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41" w:rsidRPr="00053C1E" w:rsidRDefault="00CB5D77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8740" cy="9401175"/>
            <wp:effectExtent l="19050" t="0" r="0" b="0"/>
            <wp:docPr id="1" name="Рисунок 1" descr="C:\Users\PC-5\Desktop\Программы 2022-2023\сэйлэн Хаким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сэйлэн Хаким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40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144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D61441" w:rsidRPr="00053C1E" w:rsidRDefault="00D61441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61441" w:rsidRDefault="00D61441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709"/>
        <w:gridCol w:w="4253"/>
        <w:gridCol w:w="4536"/>
      </w:tblGrid>
      <w:tr w:rsidR="00D61441" w:rsidTr="00A95C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D61441" w:rsidTr="00A95C5E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танцевальный коллектив «Сэйлэн»»</w:t>
            </w:r>
          </w:p>
        </w:tc>
      </w:tr>
      <w:tr w:rsidR="00D61441" w:rsidTr="00A95C5E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1 квалификационной категории Хакимова Лейсан Фаилевна </w:t>
            </w: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 лет</w:t>
            </w: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D61441" w:rsidRDefault="00D61441" w:rsidP="005A772F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61441" w:rsidRDefault="00D61441" w:rsidP="005A77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pStyle w:val="a4"/>
              <w:spacing w:before="0" w:beforeAutospacing="0" w:after="0" w:afterAutospacing="0"/>
              <w:ind w:left="-567"/>
              <w:rPr>
                <w:bCs/>
                <w:sz w:val="28"/>
                <w:szCs w:val="28"/>
                <w:lang w:eastAsia="en-US"/>
              </w:rPr>
            </w:pPr>
            <w:r w:rsidRPr="00E84430">
              <w:rPr>
                <w:sz w:val="28"/>
                <w:szCs w:val="28"/>
                <w:lang w:eastAsia="en-US"/>
              </w:rPr>
              <w:t xml:space="preserve">Раз       </w:t>
            </w:r>
            <w:r w:rsidRPr="00E84430">
              <w:rPr>
                <w:bCs/>
                <w:sz w:val="28"/>
                <w:szCs w:val="28"/>
                <w:lang w:eastAsia="en-US"/>
              </w:rPr>
              <w:t>Со</w:t>
            </w:r>
            <w:r>
              <w:rPr>
                <w:bCs/>
                <w:sz w:val="28"/>
                <w:szCs w:val="28"/>
                <w:lang w:eastAsia="en-US"/>
              </w:rPr>
              <w:t xml:space="preserve">здание благоприятных условий для </w:t>
            </w:r>
          </w:p>
          <w:p w:rsidR="00181F54" w:rsidRDefault="00D61441" w:rsidP="00D61441">
            <w:pPr>
              <w:pStyle w:val="a4"/>
              <w:spacing w:before="0" w:beforeAutospacing="0" w:after="0" w:afterAutospacing="0"/>
              <w:ind w:left="-567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ук з</w:t>
            </w:r>
            <w:r w:rsidRPr="00D61441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здоровья и раскрытия творческих способностей фор</w:t>
            </w:r>
            <w:r w:rsidRPr="00D61441">
              <w:rPr>
                <w:bCs/>
                <w:sz w:val="28"/>
                <w:szCs w:val="28"/>
                <w:lang w:eastAsia="en-US"/>
              </w:rPr>
              <w:t xml:space="preserve">  </w:t>
            </w:r>
            <w:r w:rsidR="00181F54">
              <w:rPr>
                <w:bCs/>
                <w:sz w:val="28"/>
                <w:szCs w:val="28"/>
                <w:lang w:eastAsia="en-US"/>
              </w:rPr>
              <w:t>фор</w:t>
            </w:r>
            <w:r>
              <w:rPr>
                <w:bCs/>
                <w:sz w:val="28"/>
                <w:szCs w:val="28"/>
                <w:lang w:eastAsia="en-US"/>
              </w:rPr>
              <w:t>мирующейся личности юного гражданина,</w:t>
            </w:r>
          </w:p>
          <w:p w:rsidR="00D61441" w:rsidRPr="00D61441" w:rsidRDefault="00181F54" w:rsidP="00D61441">
            <w:pPr>
              <w:pStyle w:val="a4"/>
              <w:spacing w:before="0" w:beforeAutospacing="0" w:after="0" w:afterAutospacing="0"/>
              <w:ind w:left="-567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его</w:t>
            </w:r>
            <w:r w:rsidR="00D61441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D61441">
              <w:rPr>
                <w:bCs/>
                <w:sz w:val="28"/>
                <w:szCs w:val="28"/>
                <w:lang w:eastAsia="en-US"/>
              </w:rPr>
              <w:t>его</w:t>
            </w:r>
            <w:r w:rsidR="00D61441" w:rsidRPr="00181F54">
              <w:rPr>
                <w:bCs/>
                <w:sz w:val="28"/>
                <w:szCs w:val="28"/>
                <w:lang w:eastAsia="en-US"/>
              </w:rPr>
              <w:t xml:space="preserve">  </w:t>
            </w:r>
            <w:r w:rsidR="00D61441">
              <w:rPr>
                <w:bCs/>
                <w:sz w:val="28"/>
                <w:szCs w:val="28"/>
                <w:lang w:eastAsia="en-US"/>
              </w:rPr>
              <w:t>способностей к самовыражению.</w:t>
            </w:r>
          </w:p>
          <w:p w:rsidR="00D61441" w:rsidRPr="00181F54" w:rsidRDefault="00D61441" w:rsidP="00D6144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41" w:rsidRPr="009E04FA" w:rsidRDefault="00D61441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      </w:r>
          </w:p>
          <w:p w:rsidR="00D61441" w:rsidRPr="009E04FA" w:rsidRDefault="00181F54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61441" w:rsidRPr="009E04FA">
              <w:rPr>
                <w:rFonts w:ascii="Times New Roman" w:hAnsi="Times New Roman" w:cs="Times New Roman"/>
                <w:sz w:val="28"/>
                <w:szCs w:val="28"/>
              </w:rPr>
              <w:t>Процесс обучения строится на 3-х основных этапах усвоения учебного материала:</w:t>
            </w:r>
          </w:p>
          <w:p w:rsidR="00D61441" w:rsidRPr="009E04FA" w:rsidRDefault="00181F54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D61441" w:rsidRPr="009E04FA">
              <w:rPr>
                <w:rFonts w:ascii="Times New Roman" w:hAnsi="Times New Roman" w:cs="Times New Roman"/>
                <w:sz w:val="28"/>
                <w:szCs w:val="28"/>
              </w:rPr>
      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      </w:r>
          </w:p>
          <w:p w:rsidR="00D61441" w:rsidRPr="009E04FA" w:rsidRDefault="00D61441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      </w:r>
          </w:p>
          <w:p w:rsidR="00D61441" w:rsidRDefault="00D61441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Применение. Использование полученных знаний, умений и навыков, участие в конкурсах и фестивалях, выступление на концертах.</w:t>
            </w:r>
          </w:p>
          <w:p w:rsidR="00D61441" w:rsidRPr="009E04FA" w:rsidRDefault="00D61441" w:rsidP="005A77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Pr="009E04FA" w:rsidRDefault="00D61441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конкурсы концертные выступления</w:t>
            </w: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54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Главным результатом программы является сплоченный детский коллектив с устойчивым интересом к выбранному виду деятельности. Пройдя все этапы образовательного процесса в коллективе обучающиеся приобретут следующие знания, умения и навыки:</w:t>
            </w:r>
          </w:p>
          <w:p w:rsidR="00D61441" w:rsidRPr="009E04FA" w:rsidRDefault="00181F54" w:rsidP="00D6144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61441" w:rsidRPr="009E04FA">
              <w:rPr>
                <w:sz w:val="28"/>
                <w:szCs w:val="28"/>
              </w:rPr>
              <w:t xml:space="preserve"> навыки музыкально-ритмической деятельности, правильного и выразительного движения;</w:t>
            </w:r>
          </w:p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эмоциональную выразительность;</w:t>
            </w:r>
          </w:p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усвоение основ классического, народно-сценического, современного танца, освоение хореографической терминологии;</w:t>
            </w:r>
          </w:p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- использование приобретенного творческого потенциала в процессе </w:t>
            </w:r>
            <w:r w:rsidRPr="009E04FA">
              <w:rPr>
                <w:sz w:val="28"/>
                <w:szCs w:val="28"/>
              </w:rPr>
              <w:lastRenderedPageBreak/>
              <w:t>занятий и постановочной работе;</w:t>
            </w:r>
          </w:p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понимание межличностных отношений в ходе общих дел;</w:t>
            </w:r>
          </w:p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научатся аккуратности и дисциплинированности.</w:t>
            </w:r>
          </w:p>
          <w:p w:rsidR="00D61441" w:rsidRPr="009E04FA" w:rsidRDefault="00D61441" w:rsidP="005A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41" w:rsidTr="00A95C5E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Pr="009E04FA" w:rsidRDefault="00D61441" w:rsidP="005A77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41" w:rsidRPr="009E04FA" w:rsidRDefault="00D61441" w:rsidP="00D61441">
            <w:pPr>
              <w:pStyle w:val="a4"/>
              <w:rPr>
                <w:sz w:val="28"/>
                <w:szCs w:val="28"/>
              </w:rPr>
            </w:pPr>
          </w:p>
        </w:tc>
      </w:tr>
    </w:tbl>
    <w:p w:rsidR="002249B1" w:rsidRDefault="002249B1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2249B1" w:rsidRDefault="002249B1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6553F9" w:rsidRDefault="006553F9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</w:p>
    <w:p w:rsidR="004273ED" w:rsidRDefault="004273ED" w:rsidP="004273ED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  <w:r w:rsidRPr="004273ED">
        <w:rPr>
          <w:b/>
          <w:color w:val="111111"/>
          <w:sz w:val="28"/>
          <w:szCs w:val="28"/>
        </w:rPr>
        <w:lastRenderedPageBreak/>
        <w:t>Оглавление</w:t>
      </w:r>
    </w:p>
    <w:p w:rsidR="004273ED" w:rsidRPr="004273ED" w:rsidRDefault="004273ED" w:rsidP="004273ED">
      <w:pPr>
        <w:pStyle w:val="ad"/>
        <w:spacing w:before="120" w:line="0" w:lineRule="atLeast"/>
        <w:ind w:right="222"/>
        <w:jc w:val="center"/>
        <w:rPr>
          <w:b/>
          <w:sz w:val="28"/>
          <w:szCs w:val="28"/>
        </w:rPr>
      </w:pPr>
    </w:p>
    <w:p w:rsidR="004273ED" w:rsidRDefault="00821A19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3ED" w:rsidRPr="004273ED">
        <w:rPr>
          <w:rFonts w:ascii="Times New Roman" w:hAnsi="Times New Roman" w:cs="Times New Roman"/>
          <w:sz w:val="28"/>
          <w:szCs w:val="28"/>
        </w:rPr>
        <w:t>1.Информационная</w:t>
      </w:r>
      <w:r w:rsidR="004273ED" w:rsidRPr="004273E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273ED" w:rsidRPr="004273ED">
        <w:rPr>
          <w:rFonts w:ascii="Times New Roman" w:hAnsi="Times New Roman" w:cs="Times New Roman"/>
          <w:sz w:val="28"/>
          <w:szCs w:val="28"/>
        </w:rPr>
        <w:t>карта</w:t>
      </w:r>
      <w:r w:rsidR="004273ED"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273ED" w:rsidRPr="004273ED">
        <w:rPr>
          <w:rFonts w:ascii="Times New Roman" w:hAnsi="Times New Roman" w:cs="Times New Roman"/>
          <w:sz w:val="28"/>
          <w:szCs w:val="28"/>
        </w:rPr>
        <w:t>образовательной</w:t>
      </w:r>
      <w:r w:rsidR="004273ED"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273ED" w:rsidRPr="004273ED">
        <w:rPr>
          <w:rFonts w:ascii="Times New Roman" w:hAnsi="Times New Roman" w:cs="Times New Roman"/>
          <w:sz w:val="28"/>
          <w:szCs w:val="28"/>
        </w:rPr>
        <w:t>программы</w:t>
      </w:r>
      <w:r w:rsidR="00A95C5E">
        <w:rPr>
          <w:rFonts w:ascii="Times New Roman" w:hAnsi="Times New Roman" w:cs="Times New Roman"/>
          <w:spacing w:val="-1"/>
          <w:sz w:val="28"/>
          <w:szCs w:val="28"/>
        </w:rPr>
        <w:t xml:space="preserve"> ………..</w:t>
      </w:r>
      <w:r w:rsidR="004273ED" w:rsidRPr="004273ED">
        <w:rPr>
          <w:rFonts w:ascii="Times New Roman" w:hAnsi="Times New Roman" w:cs="Times New Roman"/>
          <w:spacing w:val="-1"/>
          <w:sz w:val="28"/>
          <w:szCs w:val="28"/>
        </w:rPr>
        <w:t>. 2-3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273ED">
        <w:rPr>
          <w:rFonts w:ascii="Times New Roman" w:hAnsi="Times New Roman" w:cs="Times New Roman"/>
          <w:sz w:val="28"/>
          <w:szCs w:val="28"/>
        </w:rPr>
        <w:t xml:space="preserve">.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Пояснительная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записка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………………………………………….</w:t>
      </w:r>
      <w:r w:rsidR="002249B1">
        <w:rPr>
          <w:rFonts w:ascii="Times New Roman" w:hAnsi="Times New Roman" w:cs="Times New Roman"/>
          <w:color w:val="111111"/>
          <w:sz w:val="28"/>
          <w:szCs w:val="28"/>
        </w:rPr>
        <w:t xml:space="preserve"> 5-7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3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.Учебный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план: первый год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 xml:space="preserve"> обучения………….8-9</w:t>
      </w:r>
      <w:r w:rsidR="00512EC4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4.Содержание</w:t>
      </w:r>
      <w:r w:rsidRPr="004273ED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программы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…………………………………………10-14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5.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="00512EC4">
        <w:rPr>
          <w:rFonts w:ascii="Times New Roman" w:hAnsi="Times New Roman" w:cs="Times New Roman"/>
          <w:color w:val="111111"/>
          <w:sz w:val="28"/>
          <w:szCs w:val="28"/>
        </w:rPr>
        <w:t>план: в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торой год обучения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…………15-16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6.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 xml:space="preserve"> Содержание 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……………………………………………………..17-21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7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.Организационно-педагогические</w:t>
      </w:r>
      <w:r w:rsidRPr="004273ED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условия</w:t>
      </w:r>
      <w:r w:rsidRPr="004273ED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4273ED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программы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…..22-24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8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="00A95C5E" w:rsidRPr="004273ED">
        <w:rPr>
          <w:rFonts w:ascii="Times New Roman" w:hAnsi="Times New Roman" w:cs="Times New Roman"/>
          <w:color w:val="111111"/>
          <w:sz w:val="28"/>
          <w:szCs w:val="28"/>
        </w:rPr>
        <w:t>Список</w:t>
      </w:r>
      <w:r w:rsidR="00A95C5E"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="00A95C5E" w:rsidRPr="004273ED">
        <w:rPr>
          <w:rFonts w:ascii="Times New Roman" w:hAnsi="Times New Roman" w:cs="Times New Roman"/>
          <w:color w:val="111111"/>
          <w:sz w:val="28"/>
          <w:szCs w:val="28"/>
        </w:rPr>
        <w:t>литературы</w:t>
      </w:r>
      <w:r w:rsidR="00A95C5E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…………………………………………….25</w:t>
      </w:r>
    </w:p>
    <w:p w:rsidR="004273ED" w:rsidRPr="004273ED" w:rsidRDefault="004273ED" w:rsidP="004273ED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273ED" w:rsidRPr="004273ED" w:rsidRDefault="004273ED" w:rsidP="00A95C5E">
      <w:pPr>
        <w:tabs>
          <w:tab w:val="left" w:pos="933"/>
          <w:tab w:val="left" w:pos="934"/>
        </w:tabs>
        <w:spacing w:before="65" w:line="0" w:lineRule="atLeast"/>
        <w:ind w:right="2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273ED" w:rsidRPr="004273ED" w:rsidRDefault="004273ED" w:rsidP="004273ED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4273ED" w:rsidRDefault="004273ED" w:rsidP="00512EC4">
      <w:pPr>
        <w:pStyle w:val="a4"/>
        <w:rPr>
          <w:b/>
          <w:sz w:val="28"/>
          <w:szCs w:val="28"/>
        </w:rPr>
      </w:pPr>
    </w:p>
    <w:p w:rsidR="00512EC4" w:rsidRDefault="00512EC4" w:rsidP="00512EC4">
      <w:pPr>
        <w:pStyle w:val="a4"/>
        <w:ind w:left="-142" w:firstLine="142"/>
        <w:rPr>
          <w:b/>
          <w:sz w:val="28"/>
          <w:szCs w:val="28"/>
        </w:rPr>
      </w:pPr>
    </w:p>
    <w:p w:rsidR="00512EC4" w:rsidRDefault="00512EC4" w:rsidP="00512EC4">
      <w:pPr>
        <w:pStyle w:val="a4"/>
        <w:ind w:left="-142" w:firstLine="142"/>
        <w:rPr>
          <w:b/>
          <w:sz w:val="28"/>
          <w:szCs w:val="28"/>
        </w:rPr>
      </w:pPr>
    </w:p>
    <w:p w:rsidR="004273ED" w:rsidRDefault="004273ED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A95C5E" w:rsidRDefault="00A95C5E" w:rsidP="00D61441">
      <w:pPr>
        <w:pStyle w:val="a4"/>
        <w:ind w:left="-142" w:firstLine="142"/>
        <w:jc w:val="center"/>
        <w:rPr>
          <w:b/>
          <w:sz w:val="28"/>
          <w:szCs w:val="28"/>
        </w:rPr>
      </w:pPr>
    </w:p>
    <w:p w:rsidR="00D61441" w:rsidRDefault="00D61441" w:rsidP="00D61441">
      <w:pPr>
        <w:pStyle w:val="a4"/>
        <w:ind w:left="-142" w:firstLine="142"/>
        <w:jc w:val="center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lastRenderedPageBreak/>
        <w:t>Пояснительная записка</w:t>
      </w:r>
    </w:p>
    <w:p w:rsidR="000B2DFB" w:rsidRPr="000B2DFB" w:rsidRDefault="000B2DFB" w:rsidP="000B2DFB">
      <w:pPr>
        <w:widowControl w:val="0"/>
        <w:tabs>
          <w:tab w:val="left" w:pos="1226"/>
        </w:tabs>
        <w:autoSpaceDE w:val="0"/>
        <w:autoSpaceDN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B2DFB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 xml:space="preserve">   Федеральный</w:t>
      </w:r>
      <w:r w:rsidRPr="000B2DFB">
        <w:rPr>
          <w:rFonts w:ascii="Times New Roman" w:hAnsi="Times New Roman" w:cs="Times New Roman"/>
          <w:color w:val="111111"/>
          <w:spacing w:val="2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закон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</w:t>
      </w:r>
      <w:r w:rsidRPr="000B2DFB">
        <w:rPr>
          <w:rFonts w:ascii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  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29.12.2012   №273-ФЗ</w:t>
      </w:r>
    </w:p>
    <w:p w:rsidR="000B2DFB" w:rsidRPr="000B2DFB" w:rsidRDefault="000B2DFB" w:rsidP="000B2DFB">
      <w:pPr>
        <w:widowControl w:val="0"/>
        <w:tabs>
          <w:tab w:val="left" w:pos="1317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2.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Концепция</w:t>
      </w:r>
      <w:r w:rsidRPr="000B2DFB">
        <w:rPr>
          <w:rFonts w:ascii="Times New Roman" w:hAnsi="Times New Roman" w:cs="Times New Roman"/>
          <w:color w:val="111111"/>
          <w:spacing w:val="4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11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0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 w:rsidRPr="000B2DFB">
        <w:rPr>
          <w:rFonts w:ascii="Times New Roman" w:hAnsi="Times New Roman" w:cs="Times New Roman"/>
          <w:color w:val="111111"/>
          <w:spacing w:val="11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4.09.2014   №1726-р</w:t>
      </w:r>
    </w:p>
    <w:p w:rsidR="000B2DFB" w:rsidRPr="000B2DFB" w:rsidRDefault="000B2DFB" w:rsidP="000B2DFB">
      <w:pPr>
        <w:widowControl w:val="0"/>
        <w:tabs>
          <w:tab w:val="left" w:pos="1267"/>
        </w:tabs>
        <w:autoSpaceDE w:val="0"/>
        <w:autoSpaceDN w:val="0"/>
        <w:spacing w:before="65" w:after="0" w:line="288" w:lineRule="auto"/>
        <w:ind w:right="2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3.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Федеральный проект «Успех каждого ребенка» в рамках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Президенте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стратегическому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национальным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проектам от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3.09.2018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№10</w:t>
      </w:r>
    </w:p>
    <w:p w:rsidR="000B2DFB" w:rsidRPr="000B2DFB" w:rsidRDefault="000B2DFB" w:rsidP="000B2DFB">
      <w:pPr>
        <w:widowControl w:val="0"/>
        <w:tabs>
          <w:tab w:val="left" w:pos="1267"/>
        </w:tabs>
        <w:autoSpaceDE w:val="0"/>
        <w:autoSpaceDN w:val="0"/>
        <w:spacing w:after="0" w:line="288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4.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 Минпроса России от 3.09.2019 №467 «Об утверждении Целевой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модели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региональных систем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 образования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детей»</w:t>
      </w:r>
    </w:p>
    <w:p w:rsidR="000B2DFB" w:rsidRPr="000B2DFB" w:rsidRDefault="000B2DFB" w:rsidP="000B2DFB">
      <w:pPr>
        <w:widowControl w:val="0"/>
        <w:tabs>
          <w:tab w:val="left" w:pos="1279"/>
        </w:tabs>
        <w:autoSpaceDE w:val="0"/>
        <w:autoSpaceDN w:val="0"/>
        <w:spacing w:before="6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5.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просвещения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7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9.11.2018</w:t>
      </w:r>
    </w:p>
    <w:p w:rsidR="000B2DFB" w:rsidRPr="000B2DFB" w:rsidRDefault="000B2DFB" w:rsidP="000B2DFB">
      <w:pPr>
        <w:pStyle w:val="ad"/>
        <w:spacing w:before="65" w:line="288" w:lineRule="auto"/>
        <w:ind w:right="231"/>
        <w:rPr>
          <w:sz w:val="28"/>
          <w:szCs w:val="28"/>
        </w:rPr>
      </w:pPr>
      <w:r w:rsidRPr="000B2DFB">
        <w:rPr>
          <w:color w:val="111111"/>
          <w:sz w:val="28"/>
          <w:szCs w:val="28"/>
        </w:rPr>
        <w:t>№196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«Об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утверждении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Порядка организации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и осуществления образовательной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деятельности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</w:t>
      </w:r>
      <w:r w:rsidRPr="000B2DFB">
        <w:rPr>
          <w:color w:val="111111"/>
          <w:spacing w:val="-4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дополнительным</w:t>
      </w:r>
      <w:r w:rsidRPr="000B2DFB">
        <w:rPr>
          <w:color w:val="111111"/>
          <w:spacing w:val="-3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общеобразовательным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программам»</w:t>
      </w:r>
    </w:p>
    <w:p w:rsidR="000B2DFB" w:rsidRPr="000B2DFB" w:rsidRDefault="000B2DFB" w:rsidP="000B2DFB">
      <w:pPr>
        <w:widowControl w:val="0"/>
        <w:tabs>
          <w:tab w:val="left" w:pos="1430"/>
        </w:tabs>
        <w:autoSpaceDE w:val="0"/>
        <w:autoSpaceDN w:val="0"/>
        <w:spacing w:after="0" w:line="288" w:lineRule="auto"/>
        <w:ind w:right="2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6.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науки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23.08.2017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№816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«Об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Порядка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применения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организациями,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осуществляющими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образовательную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деятельность,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электронного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обучения,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дистанционных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технологий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программ»;</w:t>
      </w:r>
    </w:p>
    <w:p w:rsidR="000B2DFB" w:rsidRPr="000B2DFB" w:rsidRDefault="000B2DFB" w:rsidP="000B2DFB">
      <w:pPr>
        <w:pStyle w:val="a5"/>
        <w:widowControl w:val="0"/>
        <w:tabs>
          <w:tab w:val="left" w:pos="1589"/>
        </w:tabs>
        <w:autoSpaceDE w:val="0"/>
        <w:autoSpaceDN w:val="0"/>
        <w:spacing w:before="65" w:after="0" w:line="288" w:lineRule="auto"/>
        <w:ind w:left="-142" w:right="2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7.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СП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2.4.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3648-20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«Санитарно-эпидемиологические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требования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утвержденные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Постановлением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Главного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государственного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санитарного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врача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 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28.09.2020 г.</w:t>
      </w:r>
      <w:r w:rsidRPr="000B2DFB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№28;</w:t>
      </w:r>
    </w:p>
    <w:p w:rsidR="000B2DFB" w:rsidRPr="000B2DFB" w:rsidRDefault="000B2DFB" w:rsidP="000B2DFB">
      <w:pPr>
        <w:widowControl w:val="0"/>
        <w:tabs>
          <w:tab w:val="left" w:pos="1344"/>
        </w:tabs>
        <w:autoSpaceDE w:val="0"/>
        <w:autoSpaceDN w:val="0"/>
        <w:spacing w:after="0" w:line="288" w:lineRule="auto"/>
        <w:ind w:right="224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8.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Устав</w:t>
      </w:r>
      <w:r w:rsidRPr="000B2DFB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МБУ ДО «Новокинерский Дом детского</w:t>
      </w:r>
      <w:r w:rsidRPr="000B2DF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512EC4">
        <w:rPr>
          <w:rFonts w:ascii="Times New Roman" w:hAnsi="Times New Roman" w:cs="Times New Roman"/>
          <w:color w:val="111111"/>
          <w:sz w:val="28"/>
          <w:szCs w:val="28"/>
        </w:rPr>
        <w:t>творчества» Ар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ского муниципального района Республики Татарстан.</w:t>
      </w:r>
    </w:p>
    <w:p w:rsidR="00D61441" w:rsidRDefault="00D61441" w:rsidP="002249B1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Танец – вещь полезная и приятная. Танцуя, дети развивают свое тело. Танец может прибавить уверенности в себе и даже сделать человека счастливее. Учиться танцевать очень увлекательное занятие. Это прекрасный способ провести время с друзьями.</w:t>
      </w:r>
    </w:p>
    <w:p w:rsidR="00D61441" w:rsidRDefault="002249B1" w:rsidP="002249B1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1441">
        <w:rPr>
          <w:sz w:val="28"/>
          <w:szCs w:val="28"/>
        </w:rPr>
        <w:t>В наше время дети подвержены огромному риску со стороны внешнего мира. Компьютеры, телевизоры – сидячий образ жизни приводит к различным болезням, искривлению позвоночника. Танцы представляют собой тренировку организма в целом:</w:t>
      </w:r>
    </w:p>
    <w:p w:rsidR="00D61441" w:rsidRDefault="00D61441" w:rsidP="002249B1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-служат защитой от сердечных заболеваний, увеличивают жизненную емкость легких, что в свою очередь влияет на продолжительность жизни;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-укрепляют костную систему;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>-дают хорошую возможность регулировать вес тела;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-улучшает физическую и интеллектуальную работоспособность; - помогает справиться со стрессами.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Дети, подверженные стрессу иногда не могут сосредоточиться. Из-за этого им тяжело приобрести новые знания. Но так как танцевать- это очень весело, то танцевальные движения исподволь учат их концентрировать внимание. Постепенно они начинают выполнять все более сложные движения и последовательности, что, в свою очередь, развивает память.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Занятия танцами-  это способ помочь отстающим детям, а также замкнутым, необщительным и эмоционально неуравновешенным. Кроме этого танцы помогают избавиться от постоянных простудных заболеваний и сохраняют человеку работоспособность и жизнерадостность.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Особенно благоприятно действуют на детей собственные успехи, которые укрепляют их веру в свои силы и возможности. Для достижения ситуации успех, как наиболее эффективного стимула формирования мотивации на занятиях используются различные формы обучения (танцевальный ринг, игра- путешествие, импровизированный концерт и др.), методы и приёмы подачи учебного материала, которые помогают детям с интересом заниматься и выполнять танцевальные движения.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644A3">
        <w:rPr>
          <w:b/>
          <w:sz w:val="28"/>
          <w:szCs w:val="28"/>
        </w:rPr>
        <w:t>Направленность программы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Детский танцевальный коллектив «Сэйлэн» по содержанию является художественно-эстетической; по функциональному предназначению – досуговой , общеразвивающей, учебно-познавательной и общекультурной.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644A3">
        <w:rPr>
          <w:b/>
          <w:sz w:val="28"/>
          <w:szCs w:val="28"/>
        </w:rPr>
        <w:t>Особенность программы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состоит в том что большая часть  урока, на первом году обучения, опирается на партерный экзерсис, позволяющий укрепить детский организм в целом. На занятиях используются разнообразные игры, творческие коллективные задания « Импровизация». Все эти приёмы помогают детям с интересом заниматься и развивают творческие и коммуникативные навыки, артистичность, умение делать выбор, самостоятельность. Изучение основ татарского, русского народного танца помогает молодому поколению привить любовь к родине и способствует сохранению татарских и русских традиций.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F91A74">
        <w:rPr>
          <w:b/>
          <w:sz w:val="28"/>
          <w:szCs w:val="28"/>
        </w:rPr>
        <w:t>Актуальность программы</w:t>
      </w:r>
      <w:r>
        <w:rPr>
          <w:sz w:val="28"/>
          <w:szCs w:val="28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 общего эстетического, морального и физического развития.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91A74"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программы объясняется основными принципами, на которых основывается вся программа, это- принцип </w:t>
      </w:r>
      <w:r>
        <w:rPr>
          <w:sz w:val="28"/>
          <w:szCs w:val="28"/>
        </w:rPr>
        <w:lastRenderedPageBreak/>
        <w:t>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га развитие ребенка, на приобщение его к здоровому образу жизни в результате разностороннего воспитания ( 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D61441" w:rsidRPr="00C61A01" w:rsidRDefault="00D61441" w:rsidP="00D61441">
      <w:pPr>
        <w:pStyle w:val="a4"/>
        <w:spacing w:after="0" w:afterAutospacing="0"/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61A01">
        <w:rPr>
          <w:b/>
          <w:sz w:val="28"/>
          <w:szCs w:val="28"/>
        </w:rPr>
        <w:t>Цель программы: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- создание благоприятных условий для укрепления здоровья и раскрытия творческих способностей формирующейся личности юного гражданина, его способностей к самовыражению.</w:t>
      </w:r>
    </w:p>
    <w:p w:rsidR="00D61441" w:rsidRPr="00C61A01" w:rsidRDefault="00D61441" w:rsidP="00D61441">
      <w:pPr>
        <w:pStyle w:val="a4"/>
        <w:spacing w:after="0" w:afterAutospacing="0"/>
        <w:ind w:left="-142" w:firstLine="142"/>
        <w:rPr>
          <w:b/>
          <w:sz w:val="28"/>
          <w:szCs w:val="28"/>
        </w:rPr>
      </w:pPr>
      <w:r w:rsidRPr="00C61A01">
        <w:rPr>
          <w:b/>
          <w:sz w:val="28"/>
          <w:szCs w:val="28"/>
        </w:rPr>
        <w:t>Задачи: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Обучать теоретическим и практическим знаниям, умениям и навыкам на основе овладения и освоения программного материала.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Развивать ловкость, выносливость и физическую силу; музыкальность, пластичность и чувство ритма; способность детей переживать, мыслить, запоминать и оценивать культуру своих движений.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Воспитывать интерес к искусству танца; чувство коллективизма, способность к продуктивному творческому общению; трудолюбие, самостоятельность и уверенность в себе.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Занятия в группе проводятся в групповой и индивидуальной форме. Так как каждый ребенок имеет индивидуальную форму развития и возрастные особенности.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На занятиях с детьми систематически проводятся ознакомление с правилами личной гигиены, техникой безопасности и правилами дорожного движения. Обязательным условием обучения является знакомство детей с историей танца.</w:t>
      </w:r>
    </w:p>
    <w:p w:rsidR="00D61441" w:rsidRDefault="00D61441" w:rsidP="00D61441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Один раз в три месяца поводится контрольное занятие в форме зачета с оценкой по практическому материалу.</w:t>
      </w:r>
    </w:p>
    <w:p w:rsidR="00D61441" w:rsidRPr="00512EC4" w:rsidRDefault="00D61441" w:rsidP="00512EC4">
      <w:pPr>
        <w:pStyle w:val="a4"/>
        <w:spacing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В конце каждого года обучения проводится итоговое занятие в форме концерта, творческого отчета.</w:t>
      </w:r>
    </w:p>
    <w:p w:rsidR="00D61441" w:rsidRDefault="00D61441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61441" w:rsidRPr="0051262F" w:rsidRDefault="00D61441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61441" w:rsidRPr="0051262F" w:rsidRDefault="00D61441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562"/>
        <w:gridCol w:w="993"/>
        <w:gridCol w:w="708"/>
        <w:gridCol w:w="1134"/>
        <w:gridCol w:w="6"/>
        <w:gridCol w:w="2401"/>
        <w:gridCol w:w="1769"/>
      </w:tblGrid>
      <w:tr w:rsidR="00D61441" w:rsidRPr="0051262F" w:rsidTr="005A772F">
        <w:trPr>
          <w:trHeight w:val="386"/>
        </w:trPr>
        <w:tc>
          <w:tcPr>
            <w:tcW w:w="674" w:type="dxa"/>
            <w:vMerge w:val="restart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562" w:type="dxa"/>
            <w:vMerge w:val="restart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7" w:type="dxa"/>
            <w:gridSpan w:val="2"/>
            <w:vMerge w:val="restart"/>
          </w:tcPr>
          <w:p w:rsidR="00D61441" w:rsidRPr="00963ECC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69" w:type="dxa"/>
            <w:vMerge w:val="restart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D61441" w:rsidRPr="0051262F" w:rsidTr="005A772F">
        <w:trPr>
          <w:trHeight w:val="385"/>
        </w:trPr>
        <w:tc>
          <w:tcPr>
            <w:tcW w:w="674" w:type="dxa"/>
            <w:vMerge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7" w:type="dxa"/>
            <w:gridSpan w:val="2"/>
            <w:vMerge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267"/>
        </w:trPr>
        <w:tc>
          <w:tcPr>
            <w:tcW w:w="674" w:type="dxa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3" w:type="dxa"/>
            <w:gridSpan w:val="7"/>
          </w:tcPr>
          <w:p w:rsidR="00D61441" w:rsidRPr="0051262F" w:rsidRDefault="00D61441" w:rsidP="005A7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(2ч.)</w:t>
            </w:r>
          </w:p>
        </w:tc>
      </w:tr>
      <w:tr w:rsidR="00D61441" w:rsidRPr="0051262F" w:rsidTr="005A772F">
        <w:trPr>
          <w:trHeight w:val="825"/>
        </w:trPr>
        <w:tc>
          <w:tcPr>
            <w:tcW w:w="674" w:type="dxa"/>
          </w:tcPr>
          <w:p w:rsidR="00D61441" w:rsidRPr="0051262F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3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D61441" w:rsidRPr="00B05A3C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573" w:type="dxa"/>
            <w:gridSpan w:val="7"/>
          </w:tcPr>
          <w:p w:rsidR="00D61441" w:rsidRPr="00C75BD4" w:rsidRDefault="00D61441" w:rsidP="005A7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(22 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подвижность</w:t>
            </w:r>
          </w:p>
        </w:tc>
        <w:tc>
          <w:tcPr>
            <w:tcW w:w="993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укрепление позвоночника</w:t>
            </w:r>
          </w:p>
        </w:tc>
        <w:tc>
          <w:tcPr>
            <w:tcW w:w="993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993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B05A3C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61441" w:rsidRPr="0051262F" w:rsidTr="005A772F">
        <w:trPr>
          <w:trHeight w:val="533"/>
        </w:trPr>
        <w:tc>
          <w:tcPr>
            <w:tcW w:w="674" w:type="dxa"/>
          </w:tcPr>
          <w:p w:rsidR="00D61441" w:rsidRPr="00923B76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573" w:type="dxa"/>
            <w:gridSpan w:val="7"/>
          </w:tcPr>
          <w:p w:rsidR="00D61441" w:rsidRPr="00923B76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Танцевальная азбука (24 ч.)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D61441" w:rsidRPr="00C75BD4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 ориентации в пространстве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B05A3C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573" w:type="dxa"/>
            <w:gridSpan w:val="7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Танец. Детские и народные танцы(42ч.)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утят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Полька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«Я рисую солнце»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«Барбарики»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573" w:type="dxa"/>
            <w:gridSpan w:val="7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Музыкально-подвижные игры (16ч.)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вид танца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573" w:type="dxa"/>
            <w:gridSpan w:val="7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движения (24 ч)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«Истоки возникновения рисунка танца»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 и шаги</w:t>
            </w:r>
          </w:p>
        </w:tc>
        <w:tc>
          <w:tcPr>
            <w:tcW w:w="993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</w:p>
        </w:tc>
        <w:tc>
          <w:tcPr>
            <w:tcW w:w="2562" w:type="dxa"/>
          </w:tcPr>
          <w:p w:rsidR="00D61441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занятия</w:t>
            </w:r>
          </w:p>
          <w:p w:rsidR="00D61441" w:rsidRPr="00ED0E81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(6ч.)</w:t>
            </w:r>
          </w:p>
        </w:tc>
        <w:tc>
          <w:tcPr>
            <w:tcW w:w="993" w:type="dxa"/>
          </w:tcPr>
          <w:p w:rsidR="00D61441" w:rsidRPr="001229C3" w:rsidRDefault="00D61441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61441" w:rsidRPr="001229C3" w:rsidRDefault="00D61441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D61441" w:rsidRPr="001229C3" w:rsidRDefault="00D61441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D61441" w:rsidRDefault="00D61441" w:rsidP="005A77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1441" w:rsidRPr="00ED0E81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D61441" w:rsidRDefault="00D61441" w:rsidP="005A77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  <w:p w:rsidR="00D61441" w:rsidRPr="00ED0E81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441" w:rsidRPr="00B05A3C" w:rsidTr="005A772F">
        <w:trPr>
          <w:trHeight w:val="465"/>
        </w:trPr>
        <w:tc>
          <w:tcPr>
            <w:tcW w:w="674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2562" w:type="dxa"/>
          </w:tcPr>
          <w:p w:rsidR="00D61441" w:rsidRPr="001229C3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993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1" w:type="dxa"/>
          </w:tcPr>
          <w:p w:rsidR="00D61441" w:rsidRPr="001229C3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D61441" w:rsidRPr="00B05A3C" w:rsidRDefault="00D61441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2562" w:type="dxa"/>
          </w:tcPr>
          <w:p w:rsidR="00D61441" w:rsidRPr="001229C3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9C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D61441" w:rsidRPr="0051262F" w:rsidTr="005A772F">
        <w:trPr>
          <w:trHeight w:val="465"/>
        </w:trPr>
        <w:tc>
          <w:tcPr>
            <w:tcW w:w="674" w:type="dxa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</w:tcPr>
          <w:p w:rsidR="00D61441" w:rsidRPr="001229C3" w:rsidRDefault="00D61441" w:rsidP="005A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29C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835" w:type="dxa"/>
            <w:gridSpan w:val="3"/>
          </w:tcPr>
          <w:p w:rsidR="00D61441" w:rsidRPr="001229C3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144ч.</w:t>
            </w:r>
          </w:p>
        </w:tc>
        <w:tc>
          <w:tcPr>
            <w:tcW w:w="2407" w:type="dxa"/>
            <w:gridSpan w:val="2"/>
          </w:tcPr>
          <w:p w:rsidR="00D6144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D61441" w:rsidRPr="00ED0E81" w:rsidRDefault="00D61441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61441" w:rsidRPr="0051262F" w:rsidRDefault="00D61441" w:rsidP="00D6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441" w:rsidRDefault="00D61441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86EED" w:rsidRDefault="00486EED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D6144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Pr="005A772F" w:rsidRDefault="005A772F" w:rsidP="005A772F">
      <w:pPr>
        <w:pStyle w:val="a4"/>
        <w:spacing w:after="0" w:afterAutospacing="0"/>
        <w:jc w:val="center"/>
        <w:rPr>
          <w:b/>
          <w:sz w:val="28"/>
          <w:szCs w:val="28"/>
        </w:rPr>
      </w:pPr>
      <w:r w:rsidRPr="005A772F">
        <w:rPr>
          <w:b/>
          <w:sz w:val="28"/>
          <w:szCs w:val="28"/>
        </w:rPr>
        <w:t>Содержаний занятий</w:t>
      </w:r>
    </w:p>
    <w:p w:rsidR="005A772F" w:rsidRPr="005A772F" w:rsidRDefault="005A772F" w:rsidP="005A772F">
      <w:pPr>
        <w:pStyle w:val="a4"/>
        <w:numPr>
          <w:ilvl w:val="0"/>
          <w:numId w:val="2"/>
        </w:numPr>
        <w:spacing w:after="0" w:afterAutospacing="0"/>
        <w:ind w:left="0" w:firstLine="0"/>
        <w:rPr>
          <w:b/>
          <w:sz w:val="28"/>
          <w:szCs w:val="28"/>
        </w:rPr>
      </w:pPr>
      <w:r w:rsidRPr="005A772F">
        <w:rPr>
          <w:b/>
          <w:sz w:val="28"/>
          <w:szCs w:val="28"/>
        </w:rPr>
        <w:lastRenderedPageBreak/>
        <w:t>Вводное занятие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Теория: знакомство, заполнение сведений о воспитанниках, содержание и форма занятий. Знакомство с программой обучения первого года обучения.</w:t>
      </w:r>
    </w:p>
    <w:p w:rsidR="005A772F" w:rsidRPr="005A772F" w:rsidRDefault="005A772F" w:rsidP="005A772F">
      <w:pPr>
        <w:pStyle w:val="a4"/>
        <w:numPr>
          <w:ilvl w:val="0"/>
          <w:numId w:val="2"/>
        </w:numPr>
        <w:spacing w:after="0" w:afterAutospacing="0"/>
        <w:ind w:left="0" w:firstLine="0"/>
        <w:rPr>
          <w:b/>
          <w:sz w:val="28"/>
          <w:szCs w:val="28"/>
        </w:rPr>
      </w:pPr>
      <w:r w:rsidRPr="005A772F">
        <w:rPr>
          <w:b/>
          <w:sz w:val="28"/>
          <w:szCs w:val="28"/>
        </w:rPr>
        <w:t xml:space="preserve">«Партерная гимнастика» 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Теория: рассказ «Подготовка к занятиям», «Разминка», «Расслабление»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Практика: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Упражнения в положении сидя, лежа, на боку, из различных упоров: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упражнение на подвижность голеностопного сустава;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-упражнение на развитие шага;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-упражнение на развитие гибкости;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-упражнение на развитие и укрепление брюшного пресса;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-упражнение на развитие выворотности ног;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-растяжка ног (вперед, в сторону);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-упражнение на полу(шпагат);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-мостик и полу мостик;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-«кольцо».</w:t>
      </w:r>
    </w:p>
    <w:p w:rsidR="005A772F" w:rsidRDefault="005A772F" w:rsidP="005A772F">
      <w:pPr>
        <w:pStyle w:val="a4"/>
        <w:spacing w:after="0" w:afterAutospacing="0"/>
        <w:rPr>
          <w:sz w:val="28"/>
          <w:szCs w:val="28"/>
        </w:rPr>
      </w:pPr>
    </w:p>
    <w:p w:rsidR="005A772F" w:rsidRPr="005A772F" w:rsidRDefault="005A772F" w:rsidP="005A77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72F">
        <w:rPr>
          <w:rFonts w:ascii="Times New Roman" w:hAnsi="Times New Roman" w:cs="Times New Roman"/>
          <w:b/>
          <w:sz w:val="28"/>
          <w:szCs w:val="28"/>
        </w:rPr>
        <w:t>3. «Танцевальная азбука»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рассказ «Ритмика и её роль в формировании музыкального восприятия,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о выразительных средствах музыки, развития чувства ритма», беседа о важности умения ориентироваться в маршевой и танцевальной музыке, определении ее характера, согласования музыки с движением, основные положения рук и ног.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5A772F" w:rsidRPr="008259BC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Позиция ног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59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59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259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25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25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259BC">
        <w:rPr>
          <w:rFonts w:ascii="Times New Roman" w:hAnsi="Times New Roman" w:cs="Times New Roman"/>
          <w:sz w:val="28"/>
          <w:szCs w:val="28"/>
        </w:rPr>
        <w:t>.</w:t>
      </w:r>
    </w:p>
    <w:p w:rsidR="005A772F" w:rsidRPr="008259BC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Позиции рук –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59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59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259BC">
        <w:rPr>
          <w:rFonts w:ascii="Times New Roman" w:hAnsi="Times New Roman" w:cs="Times New Roman"/>
          <w:sz w:val="28"/>
          <w:szCs w:val="28"/>
        </w:rPr>
        <w:t>.</w:t>
      </w:r>
    </w:p>
    <w:p w:rsidR="005A772F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и передача в движении: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1- характера музыки (спокойный, торжественный)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темпа ( умеренный)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3-сильных и слабых долей.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Упражнения на развитие ориентации в пространстве.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ходьба: бодрая, маршеобразная, спокойная, умение пройти под музыку;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(легкий, стремительный, широкий)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-танцевальный шаг(выворотное положение ноги, с носка на пятку);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подскоки на месте и с продвижением вперед с вытянутой и сокращенной стопой;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-построения и перестроения.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B17A0B">
        <w:rPr>
          <w:rFonts w:ascii="Times New Roman" w:hAnsi="Times New Roman" w:cs="Times New Roman"/>
          <w:b/>
          <w:sz w:val="32"/>
          <w:szCs w:val="32"/>
        </w:rPr>
        <w:t>«Танец»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Детские и народные танцы.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раздел включает изучение народных плясок, исторических и современных бальных танцев. Наиболее подходящий материал по возможности выбирается в зависимости от конкретных условий. В процессе разучивания танца педагог добивается, чтобы учащиеся исполняли выученные танцы музыкально, выразительно, осмысленно, сохраняя стиль эпохи и национальный характер танца.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историко-бытовым и бальным танцем органически связано с усвоением норм этики, выработки высокой культуры, общения между людьми.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определенной композиции отмечается количество фигур, частей и количество тактов. 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этого разученные элементы собираются в единую композицию.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Народно-сценический танец изучается на протяжении всего курса обучения и имеет важное значение для развития художественного творчества и танцевальной техники у детей. На первом этапе дети изучают простейшие элементы русского танца, упражнения по народно-сценическому танцу, изучаются в небольшом объёме и включаются в раздел « танцевальная азбука». Занятия по народному танцу включают в себя: тренировочные упражнения, сценические движения на середине зала и по диагонали, танцевальные композиции.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A772F" w:rsidRPr="005A772F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A772F">
        <w:rPr>
          <w:rFonts w:ascii="Times New Roman" w:hAnsi="Times New Roman" w:cs="Times New Roman"/>
          <w:b/>
          <w:sz w:val="28"/>
          <w:szCs w:val="28"/>
        </w:rPr>
        <w:lastRenderedPageBreak/>
        <w:t>«Музыкально-подвижные игры»</w:t>
      </w:r>
    </w:p>
    <w:p w:rsidR="005A772F" w:rsidRPr="005A772F" w:rsidRDefault="005A772F" w:rsidP="005A77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знакомство детей с понятием «Импровизация», беседа «Игра как вид танца»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игры, проходящие на базе дома детской культуры на тему: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«Зайки на полянке».</w:t>
      </w:r>
    </w:p>
    <w:p w:rsidR="005A772F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«Коты и мышки».</w:t>
      </w:r>
    </w:p>
    <w:p w:rsidR="005A772F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«Пушинки- снежинки».</w:t>
      </w:r>
    </w:p>
    <w:p w:rsidR="005A772F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«Птицы».</w:t>
      </w:r>
    </w:p>
    <w:p w:rsidR="005A772F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«Ниточка и иголочка».</w:t>
      </w:r>
    </w:p>
    <w:p w:rsidR="005A772F" w:rsidRPr="001F4C97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F4C97">
        <w:rPr>
          <w:rFonts w:ascii="Times New Roman" w:hAnsi="Times New Roman" w:cs="Times New Roman"/>
          <w:sz w:val="28"/>
          <w:szCs w:val="28"/>
        </w:rPr>
        <w:t>«Осенние листочки».</w:t>
      </w:r>
    </w:p>
    <w:p w:rsidR="005A772F" w:rsidRPr="001F4C97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F4C97">
        <w:rPr>
          <w:rFonts w:ascii="Times New Roman" w:hAnsi="Times New Roman" w:cs="Times New Roman"/>
          <w:sz w:val="28"/>
          <w:szCs w:val="28"/>
        </w:rPr>
        <w:t>«Весенний хоровод».</w:t>
      </w:r>
    </w:p>
    <w:p w:rsidR="005A772F" w:rsidRPr="001F4C97" w:rsidRDefault="005A772F" w:rsidP="005A772F">
      <w:pPr>
        <w:pStyle w:val="a5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F4C97">
        <w:rPr>
          <w:rFonts w:ascii="Times New Roman" w:hAnsi="Times New Roman" w:cs="Times New Roman"/>
          <w:sz w:val="28"/>
          <w:szCs w:val="28"/>
        </w:rPr>
        <w:t>«Веселая кадриль».</w:t>
      </w:r>
    </w:p>
    <w:p w:rsidR="005A772F" w:rsidRPr="001F4C97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F4C97">
        <w:rPr>
          <w:rFonts w:ascii="Times New Roman" w:hAnsi="Times New Roman" w:cs="Times New Roman"/>
          <w:b/>
          <w:sz w:val="28"/>
          <w:szCs w:val="28"/>
        </w:rPr>
        <w:t>Основные движения.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Беседа «Истоки возникновения рисунка танца».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отработка движений под счёт; отработка движений под музыку; соединение движений в связки под счёт; соединение движений в связки полд музыку. Основные движения и шаги: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танцевальный шаг;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-приставной шаг;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шаг на полупальцах;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-простейшие движения рук;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-соединение простейших движений рук и ног.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более сложных танцевальных движений.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Pr="005A772F" w:rsidRDefault="005A772F" w:rsidP="005A772F">
      <w:pPr>
        <w:pStyle w:val="a5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A772F">
        <w:rPr>
          <w:rFonts w:ascii="Times New Roman" w:hAnsi="Times New Roman" w:cs="Times New Roman"/>
          <w:b/>
          <w:sz w:val="28"/>
          <w:szCs w:val="28"/>
        </w:rPr>
        <w:t>Контрольные занятия.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-зачет с оценкой по технике выполнения всего изученного материала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партерной гимнастики,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положения рук и ног,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и качество выполнения движений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с оценкой за органичность и артистизм при показе танца.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Pr="005A772F" w:rsidRDefault="005A772F" w:rsidP="005A772F">
      <w:pPr>
        <w:pStyle w:val="a5"/>
        <w:spacing w:after="0"/>
        <w:ind w:left="0" w:right="2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5A772F">
        <w:rPr>
          <w:rFonts w:ascii="Times New Roman" w:hAnsi="Times New Roman" w:cs="Times New Roman"/>
          <w:b/>
          <w:sz w:val="28"/>
          <w:szCs w:val="28"/>
        </w:rPr>
        <w:t>Экскурсии, праздники</w:t>
      </w:r>
    </w:p>
    <w:p w:rsidR="005A772F" w:rsidRDefault="005A772F" w:rsidP="005A772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экскурсия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-Новый год</w:t>
      </w: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772F" w:rsidRPr="005A772F" w:rsidRDefault="005A772F" w:rsidP="005A77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772F">
        <w:rPr>
          <w:rFonts w:ascii="Times New Roman" w:hAnsi="Times New Roman" w:cs="Times New Roman"/>
          <w:b/>
          <w:sz w:val="28"/>
          <w:szCs w:val="28"/>
        </w:rPr>
        <w:t>9. Итоговое занятие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Подведение итогов работы за учебный год.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Показ детьми изученных за год танцевальных комбинаций. Поощрение за успехи и старание, награждение грамотами . Игры. Конкурсы. Чаепитие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6D36" w:rsidRDefault="005C6D36" w:rsidP="005C6D3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учащимся первого года обучения.</w:t>
      </w:r>
    </w:p>
    <w:p w:rsidR="005C6D36" w:rsidRDefault="005C6D36" w:rsidP="005C6D3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D36" w:rsidRDefault="005C6D36" w:rsidP="005C6D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концу учебного года учащиеся может овладеть рядом знаний и навыков- правильно пройти в такт музыке, сохраняя красивую навыке актерской выразительности, уметь исполнить элементы своего национального танца, движения, ходы.</w:t>
      </w:r>
    </w:p>
    <w:p w:rsidR="005C6D36" w:rsidRDefault="005C6D36" w:rsidP="005C6D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позиции ног и рук классического танца.</w:t>
      </w:r>
    </w:p>
    <w:p w:rsidR="005C6D36" w:rsidRPr="00620EF6" w:rsidRDefault="005C6D36" w:rsidP="005C6D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-Знать следующие движение: припадение, боковой шаг, шаг с притопом, </w:t>
      </w:r>
      <w:r>
        <w:rPr>
          <w:rFonts w:ascii="Times New Roman" w:hAnsi="Times New Roman" w:cs="Times New Roman"/>
          <w:sz w:val="28"/>
          <w:szCs w:val="28"/>
        </w:rPr>
        <w:lastRenderedPageBreak/>
        <w:t>ковырялочку.  Уметь  исполнить переменный шаг.</w:t>
      </w: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86EED" w:rsidRDefault="00486EED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86EED" w:rsidRDefault="00486EED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53C1E" w:rsidRPr="0051262F" w:rsidRDefault="00053C1E" w:rsidP="005A7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72F" w:rsidRPr="0051262F" w:rsidRDefault="005A772F" w:rsidP="005A7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562"/>
        <w:gridCol w:w="993"/>
        <w:gridCol w:w="708"/>
        <w:gridCol w:w="1134"/>
        <w:gridCol w:w="6"/>
        <w:gridCol w:w="2401"/>
        <w:gridCol w:w="1769"/>
      </w:tblGrid>
      <w:tr w:rsidR="005A772F" w:rsidRPr="0051262F" w:rsidTr="005A772F">
        <w:trPr>
          <w:trHeight w:val="386"/>
        </w:trPr>
        <w:tc>
          <w:tcPr>
            <w:tcW w:w="674" w:type="dxa"/>
            <w:vMerge w:val="restart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62" w:type="dxa"/>
            <w:vMerge w:val="restart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7" w:type="dxa"/>
            <w:gridSpan w:val="2"/>
            <w:vMerge w:val="restart"/>
          </w:tcPr>
          <w:p w:rsidR="005A772F" w:rsidRPr="00963ECC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69" w:type="dxa"/>
            <w:vMerge w:val="restart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5A772F" w:rsidRPr="0051262F" w:rsidTr="005A772F">
        <w:trPr>
          <w:trHeight w:val="385"/>
        </w:trPr>
        <w:tc>
          <w:tcPr>
            <w:tcW w:w="674" w:type="dxa"/>
            <w:vMerge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7" w:type="dxa"/>
            <w:gridSpan w:val="2"/>
            <w:vMerge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267"/>
        </w:trPr>
        <w:tc>
          <w:tcPr>
            <w:tcW w:w="674" w:type="dxa"/>
          </w:tcPr>
          <w:p w:rsidR="005A772F" w:rsidRPr="0033279D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73" w:type="dxa"/>
            <w:gridSpan w:val="7"/>
          </w:tcPr>
          <w:p w:rsidR="005A772F" w:rsidRPr="0051262F" w:rsidRDefault="005A772F" w:rsidP="005A7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(2ч.)</w:t>
            </w:r>
          </w:p>
        </w:tc>
      </w:tr>
      <w:tr w:rsidR="005A772F" w:rsidRPr="0051262F" w:rsidTr="005A772F">
        <w:trPr>
          <w:trHeight w:val="825"/>
        </w:trPr>
        <w:tc>
          <w:tcPr>
            <w:tcW w:w="674" w:type="dxa"/>
          </w:tcPr>
          <w:p w:rsidR="005A772F" w:rsidRPr="005126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3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5A772F" w:rsidRPr="00995B6E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573" w:type="dxa"/>
            <w:gridSpan w:val="7"/>
          </w:tcPr>
          <w:p w:rsidR="005A772F" w:rsidRPr="00C75BD4" w:rsidRDefault="005A772F" w:rsidP="005A7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(22 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62" w:type="dxa"/>
          </w:tcPr>
          <w:p w:rsidR="005A772F" w:rsidRPr="004D4693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693">
              <w:rPr>
                <w:rFonts w:ascii="Times New Roman" w:hAnsi="Times New Roman" w:cs="Times New Roman"/>
                <w:sz w:val="24"/>
                <w:szCs w:val="24"/>
              </w:rPr>
              <w:t>Основные виды упражнений партерной гимнастики</w:t>
            </w:r>
          </w:p>
        </w:tc>
        <w:tc>
          <w:tcPr>
            <w:tcW w:w="993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подвижность</w:t>
            </w:r>
          </w:p>
        </w:tc>
        <w:tc>
          <w:tcPr>
            <w:tcW w:w="993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993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995B6E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5A772F" w:rsidRPr="0051262F" w:rsidTr="005A772F">
        <w:trPr>
          <w:trHeight w:val="533"/>
        </w:trPr>
        <w:tc>
          <w:tcPr>
            <w:tcW w:w="674" w:type="dxa"/>
          </w:tcPr>
          <w:p w:rsidR="005A772F" w:rsidRPr="00923B76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573" w:type="dxa"/>
            <w:gridSpan w:val="7"/>
          </w:tcPr>
          <w:p w:rsidR="005A772F" w:rsidRPr="00923B76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Танцевальная азбука (24 ч.)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5A772F" w:rsidRPr="00C75BD4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62" w:type="dxa"/>
          </w:tcPr>
          <w:p w:rsidR="005A772F" w:rsidRPr="00995B6E" w:rsidRDefault="005A772F" w:rsidP="005A772F">
            <w:pPr>
              <w:pStyle w:val="a4"/>
              <w:spacing w:after="0" w:afterAutospacing="0"/>
            </w:pPr>
            <w:r w:rsidRPr="00995B6E">
              <w:t>Упражнения на развитие ориентации в пространстве</w:t>
            </w:r>
            <w:r w:rsidRPr="004D4693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995B6E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573" w:type="dxa"/>
            <w:gridSpan w:val="7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Танец. Детские и народные танцы(48ч.)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62" w:type="dxa"/>
          </w:tcPr>
          <w:p w:rsidR="005A772F" w:rsidRDefault="005A772F" w:rsidP="005A772F">
            <w:pPr>
              <w:pStyle w:val="a4"/>
              <w:spacing w:line="360" w:lineRule="auto"/>
            </w:pPr>
            <w:r w:rsidRPr="00995B6E">
              <w:t>Рассказ «О народных танцах».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Полька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562" w:type="dxa"/>
          </w:tcPr>
          <w:p w:rsidR="005A772F" w:rsidRPr="00291E17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«Мы маленькие дети»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33279D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«До-ре-ми»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AA698A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573" w:type="dxa"/>
            <w:gridSpan w:val="7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Музыкально-подвижные игры (14ч.)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вид танца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AA698A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573" w:type="dxa"/>
            <w:gridSpan w:val="7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движения (20 ч)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«Истоки возникнове-ния рисунка танца»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5A772F" w:rsidRPr="00AA698A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 и шаги</w:t>
            </w:r>
          </w:p>
        </w:tc>
        <w:tc>
          <w:tcPr>
            <w:tcW w:w="993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2562" w:type="dxa"/>
          </w:tcPr>
          <w:p w:rsidR="005A772F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занятия</w:t>
            </w:r>
          </w:p>
          <w:p w:rsidR="005A772F" w:rsidRPr="00ED0E81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(6ч.)</w:t>
            </w:r>
          </w:p>
        </w:tc>
        <w:tc>
          <w:tcPr>
            <w:tcW w:w="993" w:type="dxa"/>
          </w:tcPr>
          <w:p w:rsidR="005A772F" w:rsidRPr="001229C3" w:rsidRDefault="005A772F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A772F" w:rsidRPr="001229C3" w:rsidRDefault="005A772F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5A772F" w:rsidRPr="001229C3" w:rsidRDefault="005A772F" w:rsidP="005A7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5A772F" w:rsidRDefault="005A772F" w:rsidP="005A77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772F" w:rsidRPr="00ED0E81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5A772F" w:rsidRPr="00AA698A" w:rsidRDefault="005A772F" w:rsidP="005A77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оказательные выступления</w:t>
            </w:r>
          </w:p>
          <w:p w:rsidR="005A772F" w:rsidRPr="00ED0E81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2562" w:type="dxa"/>
          </w:tcPr>
          <w:p w:rsidR="005A772F" w:rsidRPr="001229C3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993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1" w:type="dxa"/>
          </w:tcPr>
          <w:p w:rsidR="005A772F" w:rsidRPr="001229C3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5A772F" w:rsidRPr="00AA698A" w:rsidRDefault="005A772F" w:rsidP="005A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IX</w:t>
            </w:r>
          </w:p>
        </w:tc>
        <w:tc>
          <w:tcPr>
            <w:tcW w:w="2562" w:type="dxa"/>
          </w:tcPr>
          <w:p w:rsidR="005A772F" w:rsidRPr="001229C3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9C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5A772F" w:rsidRPr="00AA698A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5A772F" w:rsidRPr="0051262F" w:rsidTr="005A772F">
        <w:trPr>
          <w:trHeight w:val="465"/>
        </w:trPr>
        <w:tc>
          <w:tcPr>
            <w:tcW w:w="674" w:type="dxa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</w:tcPr>
          <w:p w:rsidR="005A772F" w:rsidRPr="001229C3" w:rsidRDefault="005A772F" w:rsidP="005A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29C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835" w:type="dxa"/>
            <w:gridSpan w:val="3"/>
          </w:tcPr>
          <w:p w:rsidR="005A772F" w:rsidRPr="001229C3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144ч.</w:t>
            </w:r>
          </w:p>
        </w:tc>
        <w:tc>
          <w:tcPr>
            <w:tcW w:w="2407" w:type="dxa"/>
            <w:gridSpan w:val="2"/>
          </w:tcPr>
          <w:p w:rsidR="005A772F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5A772F" w:rsidRPr="00ED0E81" w:rsidRDefault="005A772F" w:rsidP="005A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A772F" w:rsidRDefault="005A772F" w:rsidP="005A772F">
      <w:pPr>
        <w:rPr>
          <w:lang w:val="en-US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ind w:left="-1134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695">
        <w:rPr>
          <w:rFonts w:ascii="Times New Roman" w:hAnsi="Times New Roman" w:cs="Times New Roman"/>
          <w:b/>
          <w:sz w:val="32"/>
          <w:szCs w:val="32"/>
        </w:rPr>
        <w:t>Содержаний занятий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A772F" w:rsidRPr="00917589" w:rsidRDefault="005A772F" w:rsidP="005A772F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917589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772F" w:rsidRDefault="005A772F" w:rsidP="005A772F">
      <w:pPr>
        <w:pStyle w:val="a4"/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Теория:  Повторение правил по технике безопасности, правил дорожного движения. Знакомство с программой обучения второго года обучения. </w:t>
      </w:r>
    </w:p>
    <w:p w:rsidR="005A772F" w:rsidRPr="009739E8" w:rsidRDefault="005A772F" w:rsidP="005A772F">
      <w:pPr>
        <w:pStyle w:val="a4"/>
        <w:spacing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 </w:t>
      </w:r>
      <w:r w:rsidRPr="009739E8">
        <w:rPr>
          <w:b/>
          <w:bCs/>
          <w:iCs/>
          <w:sz w:val="28"/>
          <w:szCs w:val="28"/>
        </w:rPr>
        <w:t>Партерная гимнастика</w:t>
      </w:r>
      <w:r>
        <w:rPr>
          <w:b/>
          <w:bCs/>
          <w:iCs/>
          <w:sz w:val="28"/>
          <w:szCs w:val="28"/>
        </w:rPr>
        <w:t>.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lastRenderedPageBreak/>
        <w:t>Теория: беседа «Основные виды упражнений партерной гимнастики».</w:t>
      </w:r>
    </w:p>
    <w:p w:rsidR="005A772F" w:rsidRDefault="005A772F" w:rsidP="005A772F">
      <w:pPr>
        <w:pStyle w:val="a4"/>
      </w:pPr>
      <w:r>
        <w:rPr>
          <w:sz w:val="27"/>
          <w:szCs w:val="27"/>
        </w:rPr>
        <w:t>Практика:</w:t>
      </w:r>
    </w:p>
    <w:p w:rsidR="005A772F" w:rsidRDefault="005A772F" w:rsidP="005A772F">
      <w:pPr>
        <w:pStyle w:val="a4"/>
      </w:pPr>
      <w:r>
        <w:rPr>
          <w:sz w:val="27"/>
          <w:szCs w:val="27"/>
        </w:rPr>
        <w:t>УПРАЖНЕНИЯ</w:t>
      </w:r>
      <w:r>
        <w:rPr>
          <w:color w:val="1F497D"/>
        </w:rPr>
        <w:t xml:space="preserve"> </w:t>
      </w:r>
      <w:r>
        <w:rPr>
          <w:sz w:val="27"/>
          <w:szCs w:val="27"/>
        </w:rPr>
        <w:t>в положении сидя, лежа, на боку, из различных упоров: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развитие гибкости плечевого и поясничного суставов;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подвижность голеностопного сустава;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развитие шага;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развитие гибкости;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укрепление позвоночника;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развитие и укрепление брюшного пресса;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развитие выворотности ног;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растяжка ног (вперед, в сторону);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наклоны корпуса к ногам;</w:t>
      </w:r>
    </w:p>
    <w:p w:rsidR="005A772F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упражнение на полу (шпагат);</w:t>
      </w:r>
    </w:p>
    <w:p w:rsidR="005A772F" w:rsidRDefault="005A772F" w:rsidP="005A772F">
      <w:pPr>
        <w:pStyle w:val="a4"/>
        <w:numPr>
          <w:ilvl w:val="0"/>
          <w:numId w:val="6"/>
        </w:numPr>
      </w:pPr>
      <w:r w:rsidRPr="009739E8">
        <w:rPr>
          <w:sz w:val="27"/>
          <w:szCs w:val="27"/>
        </w:rPr>
        <w:t xml:space="preserve"> мостик и полумостик</w:t>
      </w:r>
      <w:r>
        <w:rPr>
          <w:sz w:val="27"/>
          <w:szCs w:val="27"/>
        </w:rPr>
        <w:t>;</w:t>
      </w:r>
    </w:p>
    <w:p w:rsidR="005A772F" w:rsidRPr="009739E8" w:rsidRDefault="005A772F" w:rsidP="005A772F">
      <w:pPr>
        <w:pStyle w:val="a4"/>
        <w:numPr>
          <w:ilvl w:val="0"/>
          <w:numId w:val="6"/>
        </w:numPr>
      </w:pPr>
      <w:r>
        <w:rPr>
          <w:sz w:val="27"/>
          <w:szCs w:val="27"/>
        </w:rPr>
        <w:t>«кольцо».</w:t>
      </w:r>
    </w:p>
    <w:p w:rsidR="005A772F" w:rsidRPr="009739E8" w:rsidRDefault="005A772F" w:rsidP="005A772F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9739E8">
        <w:rPr>
          <w:b/>
          <w:sz w:val="28"/>
          <w:szCs w:val="28"/>
        </w:rPr>
        <w:t>Танцевальная азбука</w:t>
      </w:r>
      <w:r>
        <w:rPr>
          <w:b/>
          <w:sz w:val="28"/>
          <w:szCs w:val="28"/>
        </w:rPr>
        <w:t>.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Теория:. Терминология, основные понятия и правила движений .Положения рук и ног.</w:t>
      </w:r>
      <w:r>
        <w:rPr>
          <w:sz w:val="22"/>
          <w:szCs w:val="22"/>
        </w:rPr>
        <w:t xml:space="preserve"> </w:t>
      </w:r>
      <w:r>
        <w:rPr>
          <w:sz w:val="27"/>
          <w:szCs w:val="27"/>
        </w:rPr>
        <w:t xml:space="preserve">Понятие о поворотах 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 xml:space="preserve">Практика: Вращения (тур, тур-пике). Прыжки. </w:t>
      </w:r>
    </w:p>
    <w:p w:rsidR="005A772F" w:rsidRDefault="005A772F" w:rsidP="005A772F">
      <w:pPr>
        <w:pStyle w:val="a4"/>
        <w:numPr>
          <w:ilvl w:val="0"/>
          <w:numId w:val="7"/>
        </w:numPr>
        <w:spacing w:line="360" w:lineRule="auto"/>
      </w:pPr>
      <w:r>
        <w:rPr>
          <w:sz w:val="27"/>
          <w:szCs w:val="27"/>
        </w:rPr>
        <w:t>Позиция ног – I, II, III, IV, V, VI.</w:t>
      </w:r>
    </w:p>
    <w:p w:rsidR="005A772F" w:rsidRDefault="005A772F" w:rsidP="005A772F">
      <w:pPr>
        <w:pStyle w:val="a4"/>
        <w:numPr>
          <w:ilvl w:val="0"/>
          <w:numId w:val="7"/>
        </w:numPr>
        <w:spacing w:line="360" w:lineRule="auto"/>
      </w:pPr>
      <w:r>
        <w:rPr>
          <w:sz w:val="27"/>
          <w:szCs w:val="27"/>
        </w:rPr>
        <w:t>Позиции рук – I, II, III.</w:t>
      </w:r>
    </w:p>
    <w:p w:rsidR="005A772F" w:rsidRDefault="005A772F" w:rsidP="005A772F">
      <w:pPr>
        <w:pStyle w:val="a4"/>
        <w:numPr>
          <w:ilvl w:val="0"/>
          <w:numId w:val="7"/>
        </w:numPr>
        <w:spacing w:line="360" w:lineRule="auto"/>
      </w:pPr>
      <w:r>
        <w:rPr>
          <w:sz w:val="27"/>
          <w:szCs w:val="27"/>
        </w:rPr>
        <w:t>Плие. Исполняется по I, II, V позиции.</w:t>
      </w:r>
    </w:p>
    <w:p w:rsidR="005A772F" w:rsidRDefault="005A772F" w:rsidP="005A772F">
      <w:pPr>
        <w:pStyle w:val="a4"/>
        <w:numPr>
          <w:ilvl w:val="0"/>
          <w:numId w:val="7"/>
        </w:numPr>
        <w:spacing w:line="360" w:lineRule="auto"/>
      </w:pPr>
      <w:r>
        <w:rPr>
          <w:sz w:val="27"/>
          <w:szCs w:val="27"/>
        </w:rPr>
        <w:t>Батман тандю. Исполняется по V позиции.</w:t>
      </w:r>
    </w:p>
    <w:p w:rsidR="005A772F" w:rsidRDefault="005A772F" w:rsidP="005A772F">
      <w:pPr>
        <w:pStyle w:val="a4"/>
        <w:numPr>
          <w:ilvl w:val="0"/>
          <w:numId w:val="7"/>
        </w:numPr>
        <w:spacing w:after="0" w:afterAutospacing="0" w:line="360" w:lineRule="auto"/>
        <w:rPr>
          <w:sz w:val="27"/>
          <w:szCs w:val="27"/>
        </w:rPr>
      </w:pPr>
      <w:r w:rsidRPr="009739E8">
        <w:rPr>
          <w:sz w:val="27"/>
          <w:szCs w:val="27"/>
        </w:rPr>
        <w:t>Батман тандю жете. Исполняется по V позиции.</w:t>
      </w:r>
    </w:p>
    <w:p w:rsidR="005A772F" w:rsidRPr="009739E8" w:rsidRDefault="005A772F" w:rsidP="005A772F">
      <w:pPr>
        <w:pStyle w:val="a4"/>
        <w:spacing w:after="0" w:afterAutospacing="0" w:line="360" w:lineRule="auto"/>
        <w:ind w:left="720"/>
        <w:rPr>
          <w:sz w:val="27"/>
          <w:szCs w:val="27"/>
        </w:rPr>
      </w:pPr>
      <w:r w:rsidRPr="009739E8">
        <w:rPr>
          <w:sz w:val="27"/>
          <w:szCs w:val="27"/>
        </w:rPr>
        <w:t>Упражнения на развитие ориентации в пространстве.</w:t>
      </w:r>
    </w:p>
    <w:p w:rsidR="005A772F" w:rsidRDefault="005A772F" w:rsidP="005A772F">
      <w:pPr>
        <w:pStyle w:val="a4"/>
        <w:spacing w:before="0" w:beforeAutospacing="0" w:after="240" w:afterAutospacing="0"/>
        <w:ind w:left="720"/>
        <w:rPr>
          <w:sz w:val="27"/>
          <w:szCs w:val="27"/>
        </w:rPr>
      </w:pPr>
      <w:r>
        <w:rPr>
          <w:sz w:val="27"/>
          <w:szCs w:val="27"/>
        </w:rPr>
        <w:t>-ходьба</w:t>
      </w:r>
    </w:p>
    <w:p w:rsidR="005A772F" w:rsidRDefault="005A772F" w:rsidP="005A772F">
      <w:pPr>
        <w:pStyle w:val="a4"/>
        <w:spacing w:before="0" w:beforeAutospacing="0" w:after="240" w:afterAutospacing="0"/>
        <w:ind w:left="720"/>
        <w:rPr>
          <w:sz w:val="27"/>
          <w:szCs w:val="27"/>
        </w:rPr>
      </w:pPr>
      <w:r>
        <w:rPr>
          <w:sz w:val="27"/>
          <w:szCs w:val="27"/>
        </w:rPr>
        <w:t>-бег</w:t>
      </w:r>
    </w:p>
    <w:p w:rsidR="005A772F" w:rsidRDefault="005A772F" w:rsidP="005A772F">
      <w:pPr>
        <w:pStyle w:val="a4"/>
        <w:spacing w:before="0" w:beforeAutospacing="0" w:after="240" w:afterAutospacing="0"/>
        <w:ind w:left="720"/>
        <w:rPr>
          <w:sz w:val="27"/>
          <w:szCs w:val="27"/>
        </w:rPr>
      </w:pPr>
      <w:r>
        <w:rPr>
          <w:sz w:val="27"/>
          <w:szCs w:val="27"/>
        </w:rPr>
        <w:t>-танцевальный шаг</w:t>
      </w:r>
    </w:p>
    <w:p w:rsidR="005A772F" w:rsidRDefault="005A772F" w:rsidP="005A772F">
      <w:pPr>
        <w:pStyle w:val="a4"/>
        <w:spacing w:before="0" w:beforeAutospacing="0" w:after="240" w:afterAutospacing="0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-подскоки на месте </w:t>
      </w:r>
    </w:p>
    <w:p w:rsidR="005A772F" w:rsidRDefault="005A772F" w:rsidP="005A772F">
      <w:pPr>
        <w:pStyle w:val="a4"/>
        <w:spacing w:before="0" w:beforeAutospacing="0" w:after="240" w:afterAutospacing="0"/>
        <w:ind w:left="720"/>
      </w:pPr>
      <w:r>
        <w:rPr>
          <w:sz w:val="27"/>
          <w:szCs w:val="27"/>
        </w:rPr>
        <w:t>-построения и перестроения.</w:t>
      </w:r>
    </w:p>
    <w:p w:rsidR="005A772F" w:rsidRDefault="005A772F" w:rsidP="005A772F">
      <w:pPr>
        <w:pStyle w:val="a4"/>
        <w:spacing w:line="360" w:lineRule="auto"/>
        <w:rPr>
          <w:b/>
          <w:bCs/>
          <w:sz w:val="27"/>
          <w:szCs w:val="27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4.  </w:t>
      </w:r>
      <w:r>
        <w:rPr>
          <w:b/>
          <w:bCs/>
          <w:sz w:val="27"/>
          <w:szCs w:val="27"/>
        </w:rPr>
        <w:t>«Танец»</w:t>
      </w:r>
    </w:p>
    <w:p w:rsidR="005A772F" w:rsidRPr="009964FD" w:rsidRDefault="005A772F" w:rsidP="005A772F">
      <w:pPr>
        <w:pStyle w:val="a4"/>
        <w:spacing w:line="360" w:lineRule="auto"/>
      </w:pPr>
      <w:r>
        <w:rPr>
          <w:b/>
          <w:bCs/>
          <w:sz w:val="27"/>
          <w:szCs w:val="27"/>
        </w:rPr>
        <w:lastRenderedPageBreak/>
        <w:t>Детские и народные танцы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Теория: Рассказ «О народных танцах».</w:t>
      </w:r>
    </w:p>
    <w:p w:rsidR="005A772F" w:rsidRDefault="005A772F" w:rsidP="005A772F">
      <w:pPr>
        <w:pStyle w:val="a4"/>
        <w:shd w:val="clear" w:color="auto" w:fill="FFFFFF"/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Практика: Изучение элементов татарских,  русских, марийских танцев.Позиция рук - 1, 2, 3. Шаги танцевальные, с носка: простой шаг вперед; переменный шаг вперед. Гармошка. Припадания. Молоточки. Ковырялочки и моталочки. Вращения.  Детские танцы.</w:t>
      </w:r>
    </w:p>
    <w:p w:rsidR="005A772F" w:rsidRDefault="005A772F" w:rsidP="005A772F">
      <w:pPr>
        <w:pStyle w:val="a4"/>
      </w:pPr>
      <w:r>
        <w:rPr>
          <w:b/>
          <w:bCs/>
          <w:sz w:val="27"/>
          <w:szCs w:val="27"/>
        </w:rPr>
        <w:t>5.Музыкально –подвижные игры.</w:t>
      </w:r>
    </w:p>
    <w:p w:rsidR="005A772F" w:rsidRDefault="005A772F" w:rsidP="005A772F">
      <w:pPr>
        <w:pStyle w:val="a4"/>
      </w:pPr>
      <w:r>
        <w:rPr>
          <w:sz w:val="27"/>
          <w:szCs w:val="27"/>
        </w:rPr>
        <w:t>Теория: беседа «Применение рисунка в современной хореографии».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 xml:space="preserve">Практика: игры, проходящие на базе дома детской культуры на тему: 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«Весенний хоровод».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«Веселая кадриль».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 xml:space="preserve"> «Озорные букашки».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«Бабочки и клоун».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«Полетели ласточки».</w:t>
      </w:r>
    </w:p>
    <w:p w:rsidR="005A772F" w:rsidRDefault="005A772F" w:rsidP="005A772F">
      <w:pPr>
        <w:pStyle w:val="a4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«Едем в гости к бабушке».</w:t>
      </w:r>
    </w:p>
    <w:p w:rsidR="005A772F" w:rsidRDefault="005A772F" w:rsidP="005A772F">
      <w:pPr>
        <w:pStyle w:val="a4"/>
        <w:numPr>
          <w:ilvl w:val="0"/>
          <w:numId w:val="8"/>
        </w:numPr>
        <w:shd w:val="clear" w:color="auto" w:fill="FFFFFF"/>
        <w:spacing w:line="360" w:lineRule="auto"/>
      </w:pPr>
      <w:r w:rsidRPr="00053C1E">
        <w:rPr>
          <w:sz w:val="27"/>
          <w:szCs w:val="27"/>
        </w:rPr>
        <w:t>«Паровозик».</w:t>
      </w:r>
    </w:p>
    <w:p w:rsidR="005A772F" w:rsidRDefault="005A772F" w:rsidP="005A772F">
      <w:pPr>
        <w:pStyle w:val="a4"/>
        <w:numPr>
          <w:ilvl w:val="0"/>
          <w:numId w:val="7"/>
        </w:numPr>
      </w:pPr>
      <w:r>
        <w:rPr>
          <w:b/>
          <w:bCs/>
          <w:sz w:val="27"/>
          <w:szCs w:val="27"/>
        </w:rPr>
        <w:t>Основные движения.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Теория: Беседа «Наиболее распространенные стили современного танца».</w:t>
      </w:r>
    </w:p>
    <w:p w:rsidR="005A772F" w:rsidRDefault="005A772F" w:rsidP="005A772F">
      <w:pPr>
        <w:pStyle w:val="a4"/>
        <w:shd w:val="clear" w:color="auto" w:fill="FFFFFF"/>
        <w:spacing w:line="360" w:lineRule="auto"/>
      </w:pPr>
      <w:r>
        <w:rPr>
          <w:sz w:val="27"/>
          <w:szCs w:val="27"/>
        </w:rPr>
        <w:t>Практика: отработка движений под счёт и под музыку; соединение движений в связки под счёт и под музыку. Положения рук ( показ учителя). Простейшая композиции. Работа рук, тела, головы, корпуса, в разных направлениях.</w:t>
      </w:r>
    </w:p>
    <w:p w:rsidR="005A772F" w:rsidRDefault="005A772F" w:rsidP="005A772F">
      <w:pPr>
        <w:pStyle w:val="a4"/>
        <w:spacing w:after="0" w:afterAutospacing="0" w:line="360" w:lineRule="auto"/>
      </w:pPr>
      <w:r>
        <w:rPr>
          <w:sz w:val="27"/>
          <w:szCs w:val="27"/>
        </w:rPr>
        <w:t>Основные движения и шаги:</w:t>
      </w:r>
    </w:p>
    <w:p w:rsidR="005A772F" w:rsidRDefault="005A772F" w:rsidP="005A772F">
      <w:pPr>
        <w:pStyle w:val="a4"/>
        <w:spacing w:after="0" w:afterAutospacing="0" w:line="360" w:lineRule="auto"/>
      </w:pPr>
      <w:r>
        <w:sym w:font="Symbol" w:char="F0B7"/>
      </w:r>
      <w:r>
        <w:t xml:space="preserve"> </w:t>
      </w:r>
      <w:r>
        <w:rPr>
          <w:sz w:val="27"/>
          <w:szCs w:val="27"/>
        </w:rPr>
        <w:t>приставной шаг;</w:t>
      </w:r>
    </w:p>
    <w:p w:rsidR="005A772F" w:rsidRDefault="005A772F" w:rsidP="005A772F">
      <w:pPr>
        <w:pStyle w:val="a4"/>
        <w:spacing w:after="0" w:afterAutospacing="0" w:line="360" w:lineRule="auto"/>
      </w:pPr>
      <w:r>
        <w:sym w:font="Symbol" w:char="F0B7"/>
      </w:r>
      <w:r>
        <w:t xml:space="preserve"> </w:t>
      </w:r>
      <w:r>
        <w:rPr>
          <w:sz w:val="27"/>
          <w:szCs w:val="27"/>
        </w:rPr>
        <w:t>шаг на полупальцах;</w:t>
      </w:r>
    </w:p>
    <w:p w:rsidR="005A772F" w:rsidRDefault="005A772F" w:rsidP="005A772F">
      <w:pPr>
        <w:pStyle w:val="a4"/>
        <w:numPr>
          <w:ilvl w:val="0"/>
          <w:numId w:val="9"/>
        </w:numPr>
        <w:spacing w:after="0" w:afterAutospacing="0" w:line="360" w:lineRule="auto"/>
      </w:pPr>
      <w:r>
        <w:rPr>
          <w:sz w:val="27"/>
          <w:szCs w:val="27"/>
        </w:rPr>
        <w:t>ходьба: бодрая, маршеобразная, спокойная, умение пройти под музыку;</w:t>
      </w:r>
    </w:p>
    <w:p w:rsidR="005A772F" w:rsidRDefault="005A772F" w:rsidP="005A772F">
      <w:pPr>
        <w:pStyle w:val="a4"/>
        <w:numPr>
          <w:ilvl w:val="0"/>
          <w:numId w:val="9"/>
        </w:numPr>
        <w:spacing w:after="0" w:afterAutospacing="0" w:line="360" w:lineRule="auto"/>
      </w:pPr>
      <w:r>
        <w:rPr>
          <w:sz w:val="27"/>
          <w:szCs w:val="27"/>
        </w:rPr>
        <w:lastRenderedPageBreak/>
        <w:t>бег (легкий, стремительный, широкий);</w:t>
      </w:r>
    </w:p>
    <w:p w:rsidR="005A772F" w:rsidRDefault="005A772F" w:rsidP="005A772F">
      <w:pPr>
        <w:pStyle w:val="a4"/>
        <w:numPr>
          <w:ilvl w:val="0"/>
          <w:numId w:val="9"/>
        </w:numPr>
        <w:spacing w:after="0" w:afterAutospacing="0" w:line="360" w:lineRule="auto"/>
      </w:pPr>
      <w:r>
        <w:rPr>
          <w:sz w:val="27"/>
          <w:szCs w:val="27"/>
        </w:rPr>
        <w:t>подскоки на месте и с продвижением вперед с вытянутой и сокращенной стопой;</w:t>
      </w:r>
    </w:p>
    <w:p w:rsidR="005A772F" w:rsidRDefault="005A772F" w:rsidP="005A772F">
      <w:pPr>
        <w:pStyle w:val="a4"/>
        <w:numPr>
          <w:ilvl w:val="0"/>
          <w:numId w:val="9"/>
        </w:numPr>
        <w:spacing w:after="0" w:afterAutospacing="0"/>
      </w:pPr>
      <w:r>
        <w:rPr>
          <w:sz w:val="27"/>
          <w:szCs w:val="27"/>
        </w:rPr>
        <w:t>построения и перестроения.</w:t>
      </w:r>
    </w:p>
    <w:p w:rsidR="005A772F" w:rsidRDefault="005A772F" w:rsidP="005A772F">
      <w:pPr>
        <w:pStyle w:val="a4"/>
        <w:spacing w:after="0" w:afterAutospacing="0" w:line="360" w:lineRule="auto"/>
      </w:pPr>
      <w:r>
        <w:sym w:font="Symbol" w:char="F0B7"/>
      </w:r>
      <w:r>
        <w:t xml:space="preserve"> </w:t>
      </w:r>
      <w:r>
        <w:rPr>
          <w:sz w:val="27"/>
          <w:szCs w:val="27"/>
        </w:rPr>
        <w:t>движения рук, работа корпуса и головы.</w:t>
      </w:r>
    </w:p>
    <w:p w:rsidR="005A772F" w:rsidRDefault="005A772F" w:rsidP="005A772F">
      <w:pPr>
        <w:pStyle w:val="a4"/>
        <w:spacing w:after="0" w:afterAutospacing="0" w:line="360" w:lineRule="auto"/>
      </w:pPr>
      <w:r>
        <w:sym w:font="Symbol" w:char="F0B7"/>
      </w:r>
      <w:r>
        <w:t xml:space="preserve"> </w:t>
      </w:r>
      <w:r>
        <w:rPr>
          <w:sz w:val="27"/>
          <w:szCs w:val="27"/>
        </w:rPr>
        <w:t>соединение движений рук и ног.</w:t>
      </w:r>
    </w:p>
    <w:p w:rsidR="005A772F" w:rsidRDefault="005A772F" w:rsidP="005A772F">
      <w:pPr>
        <w:pStyle w:val="a4"/>
        <w:spacing w:after="0" w:afterAutospacing="0" w:line="360" w:lineRule="auto"/>
      </w:pPr>
      <w:r>
        <w:sym w:font="Symbol" w:char="F0B7"/>
      </w:r>
      <w:r>
        <w:t xml:space="preserve"> </w:t>
      </w:r>
      <w:r>
        <w:rPr>
          <w:sz w:val="27"/>
          <w:szCs w:val="27"/>
        </w:rPr>
        <w:t xml:space="preserve">разучивание более сложных танцевальных движений. </w:t>
      </w:r>
    </w:p>
    <w:p w:rsidR="005A772F" w:rsidRDefault="005A772F" w:rsidP="005A772F">
      <w:pPr>
        <w:pStyle w:val="a4"/>
        <w:spacing w:line="360" w:lineRule="auto"/>
        <w:ind w:left="720"/>
      </w:pPr>
      <w:r>
        <w:rPr>
          <w:b/>
          <w:bCs/>
          <w:sz w:val="27"/>
          <w:szCs w:val="27"/>
        </w:rPr>
        <w:t>7.Контрольные занятия</w:t>
      </w:r>
    </w:p>
    <w:p w:rsidR="005A772F" w:rsidRDefault="005A772F" w:rsidP="005A772F">
      <w:pPr>
        <w:pStyle w:val="a4"/>
        <w:numPr>
          <w:ilvl w:val="0"/>
          <w:numId w:val="10"/>
        </w:numPr>
        <w:spacing w:line="360" w:lineRule="auto"/>
      </w:pPr>
      <w:r>
        <w:rPr>
          <w:sz w:val="27"/>
          <w:szCs w:val="27"/>
        </w:rPr>
        <w:t>зачет с оценкой по технике выполнения всего изученного материала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- элементы классического экзерсиса,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- элементы народного танца,</w:t>
      </w:r>
    </w:p>
    <w:p w:rsidR="005A772F" w:rsidRDefault="005A772F" w:rsidP="005A772F">
      <w:pPr>
        <w:pStyle w:val="a4"/>
        <w:numPr>
          <w:ilvl w:val="0"/>
          <w:numId w:val="11"/>
        </w:numPr>
        <w:spacing w:line="360" w:lineRule="auto"/>
      </w:pPr>
      <w:r>
        <w:rPr>
          <w:sz w:val="27"/>
          <w:szCs w:val="27"/>
        </w:rPr>
        <w:t>зачет с оценкой за правильность выполнения движений и актерское мастерство при показе танца.</w:t>
      </w:r>
    </w:p>
    <w:p w:rsidR="005A772F" w:rsidRDefault="005A772F" w:rsidP="005A772F">
      <w:pPr>
        <w:pStyle w:val="a4"/>
        <w:spacing w:line="360" w:lineRule="auto"/>
      </w:pPr>
    </w:p>
    <w:p w:rsidR="005A772F" w:rsidRPr="00917589" w:rsidRDefault="005A772F" w:rsidP="005A772F">
      <w:pPr>
        <w:pStyle w:val="a4"/>
        <w:spacing w:line="360" w:lineRule="auto"/>
        <w:rPr>
          <w:b/>
          <w:sz w:val="28"/>
          <w:szCs w:val="28"/>
        </w:rPr>
      </w:pPr>
      <w:r w:rsidRPr="00917589">
        <w:rPr>
          <w:b/>
          <w:sz w:val="28"/>
          <w:szCs w:val="28"/>
        </w:rPr>
        <w:t>8.Экскурсии, праздники</w:t>
      </w:r>
    </w:p>
    <w:p w:rsidR="005A772F" w:rsidRDefault="005A772F" w:rsidP="005A772F">
      <w:pPr>
        <w:pStyle w:val="a4"/>
        <w:spacing w:line="360" w:lineRule="auto"/>
      </w:pPr>
      <w:r>
        <w:rPr>
          <w:b/>
          <w:bCs/>
          <w:sz w:val="27"/>
          <w:szCs w:val="27"/>
        </w:rPr>
        <w:t>9.Итоговое занятие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Теория: Подведение итогов работы за учебный год.</w:t>
      </w:r>
    </w:p>
    <w:p w:rsidR="005A772F" w:rsidRDefault="005A772F" w:rsidP="005A772F">
      <w:pPr>
        <w:pStyle w:val="a4"/>
        <w:spacing w:line="360" w:lineRule="auto"/>
      </w:pPr>
      <w:r>
        <w:rPr>
          <w:sz w:val="27"/>
          <w:szCs w:val="27"/>
        </w:rPr>
        <w:t>Практика: Показ детьми изученных за год танцевальных комбинаций. Поощрение за успехи и старание, награждение грамотами. Игры. Конкурсы. Чаепитие.</w:t>
      </w: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53C1E" w:rsidRDefault="00053C1E" w:rsidP="005A772F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5A772F" w:rsidRPr="00917589" w:rsidRDefault="005A772F" w:rsidP="005A772F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917589">
        <w:rPr>
          <w:b/>
          <w:sz w:val="28"/>
          <w:szCs w:val="28"/>
        </w:rPr>
        <w:t>Требования к учащимся второго года обучения</w:t>
      </w:r>
    </w:p>
    <w:p w:rsidR="005A772F" w:rsidRDefault="005A772F" w:rsidP="005A772F">
      <w:pPr>
        <w:pStyle w:val="a4"/>
        <w:spacing w:line="360" w:lineRule="auto"/>
      </w:pPr>
      <w:r>
        <w:rPr>
          <w:b/>
          <w:bCs/>
          <w:sz w:val="27"/>
          <w:szCs w:val="27"/>
        </w:rPr>
        <w:t>По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окончанию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второго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года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обучения</w:t>
      </w:r>
      <w:r>
        <w:rPr>
          <w:sz w:val="27"/>
          <w:szCs w:val="27"/>
        </w:rPr>
        <w:t xml:space="preserve"> дети </w:t>
      </w:r>
      <w:r>
        <w:rPr>
          <w:b/>
          <w:bCs/>
          <w:sz w:val="27"/>
          <w:szCs w:val="27"/>
        </w:rPr>
        <w:t>должны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знать</w:t>
      </w:r>
      <w:r>
        <w:rPr>
          <w:sz w:val="27"/>
          <w:szCs w:val="27"/>
        </w:rPr>
        <w:t>: названия элементов классического и народного танца, элементы партерной гимнастики, наиболее распространенные стили современного танца,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правила поведения в обществе.</w:t>
      </w:r>
    </w:p>
    <w:p w:rsidR="005A772F" w:rsidRDefault="005A772F" w:rsidP="005A772F">
      <w:pPr>
        <w:pStyle w:val="a4"/>
        <w:spacing w:line="360" w:lineRule="auto"/>
      </w:pPr>
      <w:r>
        <w:rPr>
          <w:b/>
          <w:bCs/>
          <w:sz w:val="27"/>
          <w:szCs w:val="27"/>
        </w:rPr>
        <w:t xml:space="preserve">Должны уметь: </w:t>
      </w:r>
      <w:r>
        <w:rPr>
          <w:sz w:val="27"/>
          <w:szCs w:val="27"/>
        </w:rPr>
        <w:t>выполнять элементы классического танца,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творчески мыслить и фантазировать в соответствии с музыкальным материалом, правильно подбирать движения к определенной музыке, проявлять артистичность. </w:t>
      </w: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86EED" w:rsidRDefault="00486EED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772F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12EC4" w:rsidRDefault="00512EC4" w:rsidP="005A772F">
      <w:pPr>
        <w:rPr>
          <w:rFonts w:ascii="Times New Roman" w:hAnsi="Times New Roman" w:cs="Times New Roman"/>
          <w:b/>
          <w:sz w:val="28"/>
          <w:szCs w:val="28"/>
        </w:rPr>
      </w:pPr>
    </w:p>
    <w:p w:rsidR="005A772F" w:rsidRPr="009B691C" w:rsidRDefault="005A772F" w:rsidP="005A772F">
      <w:pPr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формы и методы работы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методы, направленные на достижение цели и выполнение задач: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 xml:space="preserve">методы сенсорного восприятия – просмотры видеофильмов, прослушивание аудиозаписей. 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словесный метод – рассказ нового материала; беседа о коллективе, выпускниках и т.д.; дискуссия о прошедшем выступлении на концерте.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lastRenderedPageBreak/>
        <w:t>наглядный метод – личный приме педагога, так как невозможно объяснить словами движение, не показав его правильного исполнения, а так же видео просмотр выступлений профессиональных коллективов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практический метод – самый важный, это работа у станка, тренировка упражнений на середине зала, репетиции.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метод стимулирования деятельности и поведения – соревнование, поощрение, создание ситуации успеха.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Процесс обучения строится на 3-х основных этапах усвоения учебного материала: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</w:r>
    </w:p>
    <w:p w:rsidR="005A772F" w:rsidRPr="009B691C" w:rsidRDefault="005A772F" w:rsidP="005A772F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Применение. Использование полученных знаний, умений и навыков, участие в конкурсах и фестивалях, выступление на концертах.</w:t>
      </w:r>
    </w:p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Pr="005A772F" w:rsidRDefault="005A772F" w:rsidP="005A7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2F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5A772F" w:rsidRDefault="005A772F" w:rsidP="005A77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>Проведение вечеров отдыха с участием детей и родителей (Новый год, 8 Марта, 23 февраля и т.д.).</w:t>
      </w:r>
    </w:p>
    <w:p w:rsidR="005A772F" w:rsidRDefault="005A772F" w:rsidP="005A77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>Большую воспитательную работу играют творческие отчеты, обмен опытом между коллективами и творческая помощь друг другу.</w:t>
      </w:r>
    </w:p>
    <w:p w:rsidR="005A772F" w:rsidRPr="00F14C9A" w:rsidRDefault="005A772F" w:rsidP="005A772F">
      <w:pPr>
        <w:pStyle w:val="a6"/>
        <w:rPr>
          <w:rFonts w:ascii="Times New Roman" w:hAnsi="Times New Roman" w:cs="Times New Roman"/>
          <w:sz w:val="28"/>
          <w:szCs w:val="28"/>
        </w:rPr>
      </w:pPr>
      <w:r w:rsidRPr="00F14C9A">
        <w:rPr>
          <w:rFonts w:ascii="Times New Roman" w:hAnsi="Times New Roman" w:cs="Times New Roman"/>
          <w:sz w:val="28"/>
          <w:szCs w:val="28"/>
        </w:rPr>
        <w:t xml:space="preserve"> 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5A772F" w:rsidRPr="00F14C9A" w:rsidRDefault="005A772F" w:rsidP="005A77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5A772F" w:rsidRPr="00F14C9A" w:rsidRDefault="005A772F" w:rsidP="005A772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Большую пользу в художественном воспитании детей принесет изучение </w:t>
      </w:r>
      <w:r w:rsidRPr="00F14C9A">
        <w:rPr>
          <w:rFonts w:ascii="Times New Roman" w:hAnsi="Times New Roman" w:cs="Times New Roman"/>
          <w:sz w:val="28"/>
          <w:szCs w:val="28"/>
        </w:rPr>
        <w:lastRenderedPageBreak/>
        <w:t>танцев других народов</w:t>
      </w:r>
    </w:p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12EC4" w:rsidRDefault="00512EC4" w:rsidP="005A772F">
      <w:pPr>
        <w:pStyle w:val="a4"/>
        <w:jc w:val="center"/>
        <w:rPr>
          <w:b/>
          <w:bCs/>
          <w:sz w:val="28"/>
          <w:szCs w:val="28"/>
        </w:rPr>
      </w:pPr>
    </w:p>
    <w:p w:rsidR="005A772F" w:rsidRPr="00436342" w:rsidRDefault="005A772F" w:rsidP="005A772F">
      <w:pPr>
        <w:pStyle w:val="a4"/>
        <w:jc w:val="center"/>
        <w:rPr>
          <w:sz w:val="28"/>
          <w:szCs w:val="28"/>
        </w:rPr>
      </w:pPr>
      <w:bookmarkStart w:id="0" w:name="_GoBack"/>
      <w:bookmarkEnd w:id="0"/>
      <w:r w:rsidRPr="00436342">
        <w:rPr>
          <w:b/>
          <w:bCs/>
          <w:sz w:val="28"/>
          <w:szCs w:val="28"/>
        </w:rPr>
        <w:t>Материально-техническое обеспечение реализации программы</w:t>
      </w:r>
      <w:r w:rsidRPr="00436342">
        <w:rPr>
          <w:sz w:val="28"/>
          <w:szCs w:val="28"/>
        </w:rPr>
        <w:t>.</w:t>
      </w:r>
    </w:p>
    <w:p w:rsidR="005A772F" w:rsidRPr="00436342" w:rsidRDefault="005A772F" w:rsidP="005A772F">
      <w:pPr>
        <w:pStyle w:val="western"/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5A772F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оборудованный хореографический зал;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музыкальный центр;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мини-диски;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аудиокассеты;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видеокассеты; С</w:t>
      </w:r>
      <w:r w:rsidRPr="00436342">
        <w:rPr>
          <w:sz w:val="28"/>
          <w:szCs w:val="28"/>
          <w:lang w:val="en-US"/>
        </w:rPr>
        <w:t xml:space="preserve">D - </w:t>
      </w:r>
      <w:r w:rsidRPr="00436342">
        <w:rPr>
          <w:sz w:val="28"/>
          <w:szCs w:val="28"/>
        </w:rPr>
        <w:t>диски;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lastRenderedPageBreak/>
        <w:t>учебные видеофильмы;</w:t>
      </w:r>
    </w:p>
    <w:p w:rsidR="005A772F" w:rsidRPr="00436342" w:rsidRDefault="005A772F" w:rsidP="005A772F">
      <w:pPr>
        <w:pStyle w:val="a4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 xml:space="preserve">танцевальные </w:t>
      </w:r>
      <w:hyperlink r:id="rId8" w:tgtFrame="_blank" w:history="1">
        <w:r w:rsidRPr="00436342">
          <w:rPr>
            <w:rStyle w:val="a7"/>
            <w:b/>
            <w:bCs/>
            <w:sz w:val="28"/>
            <w:szCs w:val="28"/>
          </w:rPr>
          <w:t>костюмы</w:t>
        </w:r>
      </w:hyperlink>
      <w:r w:rsidRPr="00436342">
        <w:rPr>
          <w:sz w:val="28"/>
          <w:szCs w:val="28"/>
        </w:rPr>
        <w:t>, обувь</w:t>
      </w:r>
      <w:r>
        <w:rPr>
          <w:sz w:val="28"/>
          <w:szCs w:val="28"/>
        </w:rPr>
        <w:t>.</w:t>
      </w:r>
    </w:p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Default="005A772F" w:rsidP="005A772F"/>
    <w:p w:rsidR="005A772F" w:rsidRPr="00083B80" w:rsidRDefault="005A772F" w:rsidP="005A772F">
      <w:pPr>
        <w:pStyle w:val="a4"/>
        <w:jc w:val="center"/>
        <w:rPr>
          <w:sz w:val="28"/>
          <w:szCs w:val="28"/>
        </w:rPr>
      </w:pPr>
      <w:r w:rsidRPr="00083B80">
        <w:rPr>
          <w:rStyle w:val="a8"/>
          <w:sz w:val="28"/>
          <w:szCs w:val="28"/>
        </w:rPr>
        <w:t>Список литературы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Барышникова Т. «Азбука хореографии» (-М.: Айрис Пресс, 1999)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Бабенкова Е.А., Федоровская О.М. «Игры, которые лечат». (-М.: ТЦ Сфера, 20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Ваганова А. Я. «Основы кл</w:t>
      </w:r>
      <w:r>
        <w:rPr>
          <w:rFonts w:ascii="Times New Roman" w:hAnsi="Times New Roman" w:cs="Times New Roman"/>
          <w:sz w:val="28"/>
          <w:szCs w:val="28"/>
        </w:rPr>
        <w:t>ассического танца» (-С.-П., 2015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Васильева Т. К. «Се</w:t>
      </w:r>
      <w:r>
        <w:rPr>
          <w:rFonts w:ascii="Times New Roman" w:hAnsi="Times New Roman" w:cs="Times New Roman"/>
          <w:sz w:val="28"/>
          <w:szCs w:val="28"/>
        </w:rPr>
        <w:t>крет танца» (-С.-П.: Диамант,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Воронина И. «Историко-бытовой танец» (-М.: Искусство, 1980)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Дереклеева Н.И. «Двигательные игры, тренинги и уроки здоровь</w:t>
      </w:r>
      <w:r>
        <w:rPr>
          <w:rFonts w:ascii="Times New Roman" w:hAnsi="Times New Roman" w:cs="Times New Roman"/>
          <w:sz w:val="28"/>
          <w:szCs w:val="28"/>
        </w:rPr>
        <w:t>я: 1-5 классы». (-М.: ВАКО,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lastRenderedPageBreak/>
        <w:t>«Игровые и рифмованные формы физических упражнений». Автор-составитель С.А. Авилова, Т.В. Кали</w:t>
      </w:r>
      <w:r>
        <w:rPr>
          <w:rFonts w:ascii="Times New Roman" w:hAnsi="Times New Roman" w:cs="Times New Roman"/>
          <w:sz w:val="28"/>
          <w:szCs w:val="28"/>
        </w:rPr>
        <w:t>нина. (-Волгоград: Учитель, 2014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Климов А. «Основы русского народного танца» (-М.: Искусство, 1981)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Петрусинский В.В. «Обучение, тренинг, досуг» (М.: Новая школа, 1998)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Ротерс Т.Т. «Музыкально-ритмическое воспитание» (-М.: Просвещение, 1989)</w:t>
      </w:r>
    </w:p>
    <w:p w:rsidR="005A772F" w:rsidRPr="00433FC9" w:rsidRDefault="005A772F" w:rsidP="005A77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5A772F" w:rsidRPr="00D61441" w:rsidRDefault="005A772F" w:rsidP="005A77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5A772F" w:rsidRPr="00D61441" w:rsidSect="000B2DFB">
      <w:footerReference w:type="default" r:id="rId9"/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A4C" w:rsidRDefault="00752A4C" w:rsidP="00A410D5">
      <w:pPr>
        <w:spacing w:after="0" w:line="240" w:lineRule="auto"/>
      </w:pPr>
      <w:r>
        <w:separator/>
      </w:r>
    </w:p>
  </w:endnote>
  <w:endnote w:type="continuationSeparator" w:id="1">
    <w:p w:rsidR="00752A4C" w:rsidRDefault="00752A4C" w:rsidP="00A41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0D5" w:rsidRDefault="00A410D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A4C" w:rsidRDefault="00752A4C" w:rsidP="00A410D5">
      <w:pPr>
        <w:spacing w:after="0" w:line="240" w:lineRule="auto"/>
      </w:pPr>
      <w:r>
        <w:separator/>
      </w:r>
    </w:p>
  </w:footnote>
  <w:footnote w:type="continuationSeparator" w:id="1">
    <w:p w:rsidR="00752A4C" w:rsidRDefault="00752A4C" w:rsidP="00A41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61CA1F3A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62127"/>
    <w:multiLevelType w:val="multilevel"/>
    <w:tmpl w:val="244C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D55E3"/>
    <w:multiLevelType w:val="hybridMultilevel"/>
    <w:tmpl w:val="83862678"/>
    <w:lvl w:ilvl="0" w:tplc="60983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4" w:hanging="360"/>
      </w:pPr>
    </w:lvl>
    <w:lvl w:ilvl="2" w:tplc="0419001B" w:tentative="1">
      <w:start w:val="1"/>
      <w:numFmt w:val="lowerRoman"/>
      <w:lvlText w:val="%3."/>
      <w:lvlJc w:val="right"/>
      <w:pPr>
        <w:ind w:left="1274" w:hanging="180"/>
      </w:pPr>
    </w:lvl>
    <w:lvl w:ilvl="3" w:tplc="0419000F" w:tentative="1">
      <w:start w:val="1"/>
      <w:numFmt w:val="decimal"/>
      <w:lvlText w:val="%4."/>
      <w:lvlJc w:val="left"/>
      <w:pPr>
        <w:ind w:left="1994" w:hanging="360"/>
      </w:pPr>
    </w:lvl>
    <w:lvl w:ilvl="4" w:tplc="04190019" w:tentative="1">
      <w:start w:val="1"/>
      <w:numFmt w:val="lowerLetter"/>
      <w:lvlText w:val="%5."/>
      <w:lvlJc w:val="left"/>
      <w:pPr>
        <w:ind w:left="2714" w:hanging="360"/>
      </w:pPr>
    </w:lvl>
    <w:lvl w:ilvl="5" w:tplc="0419001B" w:tentative="1">
      <w:start w:val="1"/>
      <w:numFmt w:val="lowerRoman"/>
      <w:lvlText w:val="%6."/>
      <w:lvlJc w:val="right"/>
      <w:pPr>
        <w:ind w:left="3434" w:hanging="180"/>
      </w:pPr>
    </w:lvl>
    <w:lvl w:ilvl="6" w:tplc="0419000F" w:tentative="1">
      <w:start w:val="1"/>
      <w:numFmt w:val="decimal"/>
      <w:lvlText w:val="%7."/>
      <w:lvlJc w:val="left"/>
      <w:pPr>
        <w:ind w:left="4154" w:hanging="360"/>
      </w:pPr>
    </w:lvl>
    <w:lvl w:ilvl="7" w:tplc="04190019" w:tentative="1">
      <w:start w:val="1"/>
      <w:numFmt w:val="lowerLetter"/>
      <w:lvlText w:val="%8."/>
      <w:lvlJc w:val="left"/>
      <w:pPr>
        <w:ind w:left="4874" w:hanging="360"/>
      </w:pPr>
    </w:lvl>
    <w:lvl w:ilvl="8" w:tplc="0419001B" w:tentative="1">
      <w:start w:val="1"/>
      <w:numFmt w:val="lowerRoman"/>
      <w:lvlText w:val="%9."/>
      <w:lvlJc w:val="right"/>
      <w:pPr>
        <w:ind w:left="5594" w:hanging="180"/>
      </w:pPr>
    </w:lvl>
  </w:abstractNum>
  <w:abstractNum w:abstractNumId="4">
    <w:nsid w:val="1C23265B"/>
    <w:multiLevelType w:val="hybridMultilevel"/>
    <w:tmpl w:val="E3EC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E2744"/>
    <w:multiLevelType w:val="multilevel"/>
    <w:tmpl w:val="4B34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5452F"/>
    <w:multiLevelType w:val="multilevel"/>
    <w:tmpl w:val="B6D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32BD3"/>
    <w:multiLevelType w:val="hybridMultilevel"/>
    <w:tmpl w:val="FA3EA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179E0"/>
    <w:multiLevelType w:val="multilevel"/>
    <w:tmpl w:val="C7A8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4E6CB3"/>
    <w:multiLevelType w:val="hybridMultilevel"/>
    <w:tmpl w:val="C23CE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C630F"/>
    <w:multiLevelType w:val="multilevel"/>
    <w:tmpl w:val="3D3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E3512D"/>
    <w:multiLevelType w:val="multilevel"/>
    <w:tmpl w:val="E1AE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A4DA3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BA251FB"/>
    <w:multiLevelType w:val="multilevel"/>
    <w:tmpl w:val="91A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11"/>
  </w:num>
  <w:num w:numId="10">
    <w:abstractNumId w:val="2"/>
  </w:num>
  <w:num w:numId="11">
    <w:abstractNumId w:val="13"/>
  </w:num>
  <w:num w:numId="12">
    <w:abstractNumId w:val="10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441"/>
    <w:rsid w:val="00036924"/>
    <w:rsid w:val="00036AEA"/>
    <w:rsid w:val="00053C1E"/>
    <w:rsid w:val="000B2DFB"/>
    <w:rsid w:val="00181F54"/>
    <w:rsid w:val="00196999"/>
    <w:rsid w:val="002249B1"/>
    <w:rsid w:val="00391D86"/>
    <w:rsid w:val="004273ED"/>
    <w:rsid w:val="00486EED"/>
    <w:rsid w:val="00512EC4"/>
    <w:rsid w:val="00597121"/>
    <w:rsid w:val="005A772F"/>
    <w:rsid w:val="005C6D36"/>
    <w:rsid w:val="006553F9"/>
    <w:rsid w:val="00752A4C"/>
    <w:rsid w:val="007B1EFE"/>
    <w:rsid w:val="00821A19"/>
    <w:rsid w:val="00836702"/>
    <w:rsid w:val="008662ED"/>
    <w:rsid w:val="00964733"/>
    <w:rsid w:val="00A410D5"/>
    <w:rsid w:val="00A95C5E"/>
    <w:rsid w:val="00BC69B6"/>
    <w:rsid w:val="00C62CCA"/>
    <w:rsid w:val="00CB5D77"/>
    <w:rsid w:val="00CD32C4"/>
    <w:rsid w:val="00D61441"/>
    <w:rsid w:val="00E826D4"/>
    <w:rsid w:val="00EE5E66"/>
    <w:rsid w:val="00EF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1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6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61441"/>
    <w:pPr>
      <w:ind w:left="720"/>
      <w:contextualSpacing/>
    </w:pPr>
  </w:style>
  <w:style w:type="paragraph" w:styleId="a6">
    <w:name w:val="No Spacing"/>
    <w:uiPriority w:val="1"/>
    <w:qFormat/>
    <w:rsid w:val="005A7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A772F"/>
    <w:rPr>
      <w:color w:val="0000FF"/>
      <w:u w:val="single"/>
    </w:rPr>
  </w:style>
  <w:style w:type="paragraph" w:customStyle="1" w:styleId="western">
    <w:name w:val="western"/>
    <w:basedOn w:val="a"/>
    <w:rsid w:val="005A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5A772F"/>
    <w:rPr>
      <w:rFonts w:cs="Times New Roman"/>
      <w:b/>
      <w:bCs/>
    </w:rPr>
  </w:style>
  <w:style w:type="paragraph" w:styleId="a9">
    <w:name w:val="header"/>
    <w:basedOn w:val="a"/>
    <w:link w:val="aa"/>
    <w:uiPriority w:val="99"/>
    <w:semiHidden/>
    <w:unhideWhenUsed/>
    <w:rsid w:val="00A41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410D5"/>
  </w:style>
  <w:style w:type="paragraph" w:styleId="ab">
    <w:name w:val="footer"/>
    <w:basedOn w:val="a"/>
    <w:link w:val="ac"/>
    <w:uiPriority w:val="99"/>
    <w:unhideWhenUsed/>
    <w:rsid w:val="00A41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10D5"/>
  </w:style>
  <w:style w:type="paragraph" w:styleId="ad">
    <w:name w:val="Body Text"/>
    <w:basedOn w:val="a"/>
    <w:link w:val="ae"/>
    <w:rsid w:val="000B2DF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0B2DF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B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5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u/library/material/142959/9189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3617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2022-09-28T12:17:00Z</cp:lastPrinted>
  <dcterms:created xsi:type="dcterms:W3CDTF">2022-10-21T11:07:00Z</dcterms:created>
  <dcterms:modified xsi:type="dcterms:W3CDTF">2022-10-24T05:32:00Z</dcterms:modified>
</cp:coreProperties>
</file>